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F7" w:rsidRPr="006002D9" w:rsidRDefault="00A630F7" w:rsidP="00A2293F">
      <w:pPr>
        <w:pStyle w:val="NoSpacing"/>
        <w:ind w:hanging="1260"/>
        <w:rPr>
          <w:rFonts w:ascii="Arial" w:hAnsi="Arial" w:cs="Arial"/>
          <w:b/>
          <w:sz w:val="24"/>
          <w:szCs w:val="24"/>
          <w:u w:val="single"/>
          <w:shd w:val="clear" w:color="auto" w:fill="FFFFFF"/>
        </w:rPr>
      </w:pPr>
      <w:r w:rsidRPr="006002D9">
        <w:rPr>
          <w:rFonts w:ascii="Arial" w:hAnsi="Arial" w:cs="Arial"/>
          <w:b/>
          <w:sz w:val="24"/>
          <w:szCs w:val="24"/>
          <w:u w:val="single"/>
          <w:shd w:val="clear" w:color="auto" w:fill="FFFFFF"/>
        </w:rPr>
        <w:t>EXERCISE 3B: Morphological Characteristics</w:t>
      </w:r>
    </w:p>
    <w:p w:rsidR="00A630F7" w:rsidRPr="004E7F46" w:rsidRDefault="00A630F7" w:rsidP="00A2293F">
      <w:pPr>
        <w:pStyle w:val="NoSpacing"/>
        <w:ind w:hanging="1260"/>
        <w:rPr>
          <w:rFonts w:ascii="Arial" w:hAnsi="Arial" w:cs="Arial"/>
          <w:sz w:val="24"/>
          <w:szCs w:val="24"/>
        </w:rPr>
      </w:pPr>
    </w:p>
    <w:p w:rsidR="00A630F7" w:rsidRPr="006002D9" w:rsidRDefault="00A630F7" w:rsidP="00A2293F">
      <w:pPr>
        <w:pStyle w:val="NoSpacing"/>
        <w:ind w:hanging="1260"/>
        <w:rPr>
          <w:rFonts w:ascii="Arial" w:hAnsi="Arial" w:cs="Arial"/>
          <w:b/>
          <w:sz w:val="24"/>
          <w:szCs w:val="24"/>
          <w:u w:val="single"/>
        </w:rPr>
      </w:pPr>
      <w:r w:rsidRPr="006002D9">
        <w:rPr>
          <w:rFonts w:ascii="Arial" w:hAnsi="Arial" w:cs="Arial"/>
          <w:b/>
          <w:sz w:val="24"/>
          <w:szCs w:val="24"/>
          <w:u w:val="single"/>
        </w:rPr>
        <w:t>Group 5:</w:t>
      </w:r>
    </w:p>
    <w:p w:rsidR="00A630F7" w:rsidRPr="004E7F46" w:rsidRDefault="00A630F7" w:rsidP="00A2293F">
      <w:pPr>
        <w:pStyle w:val="NoSpacing"/>
        <w:ind w:hanging="1260"/>
        <w:rPr>
          <w:rFonts w:ascii="Arial" w:hAnsi="Arial" w:cs="Arial"/>
          <w:sz w:val="24"/>
          <w:szCs w:val="24"/>
        </w:rPr>
      </w:pPr>
      <w:proofErr w:type="spellStart"/>
      <w:r w:rsidRPr="004E7F46">
        <w:rPr>
          <w:rFonts w:ascii="Arial" w:hAnsi="Arial" w:cs="Arial"/>
          <w:sz w:val="24"/>
          <w:szCs w:val="24"/>
        </w:rPr>
        <w:t>Quilang</w:t>
      </w:r>
      <w:proofErr w:type="spellEnd"/>
      <w:r w:rsidRPr="004E7F46">
        <w:rPr>
          <w:rFonts w:ascii="Arial" w:hAnsi="Arial" w:cs="Arial"/>
          <w:sz w:val="24"/>
          <w:szCs w:val="24"/>
        </w:rPr>
        <w:t xml:space="preserve">, </w:t>
      </w:r>
      <w:proofErr w:type="spellStart"/>
      <w:r w:rsidRPr="004E7F46">
        <w:rPr>
          <w:rFonts w:ascii="Arial" w:hAnsi="Arial" w:cs="Arial"/>
          <w:sz w:val="24"/>
          <w:szCs w:val="24"/>
        </w:rPr>
        <w:t>AlieaSharisse</w:t>
      </w:r>
      <w:proofErr w:type="spellEnd"/>
      <w:r w:rsidRPr="004E7F46">
        <w:rPr>
          <w:rFonts w:ascii="Arial" w:hAnsi="Arial" w:cs="Arial"/>
          <w:sz w:val="24"/>
          <w:szCs w:val="24"/>
        </w:rPr>
        <w:t xml:space="preserve"> F.</w:t>
      </w:r>
    </w:p>
    <w:p w:rsidR="00A630F7" w:rsidRPr="004E7F46" w:rsidRDefault="00A630F7" w:rsidP="00A2293F">
      <w:pPr>
        <w:pStyle w:val="NoSpacing"/>
        <w:ind w:hanging="1260"/>
        <w:rPr>
          <w:rFonts w:ascii="Arial" w:hAnsi="Arial" w:cs="Arial"/>
          <w:sz w:val="24"/>
          <w:szCs w:val="24"/>
        </w:rPr>
      </w:pPr>
      <w:proofErr w:type="spellStart"/>
      <w:r w:rsidRPr="004E7F46">
        <w:rPr>
          <w:rFonts w:ascii="Arial" w:hAnsi="Arial" w:cs="Arial"/>
          <w:sz w:val="24"/>
          <w:szCs w:val="24"/>
        </w:rPr>
        <w:t>Quinto</w:t>
      </w:r>
      <w:proofErr w:type="spellEnd"/>
      <w:r w:rsidRPr="004E7F46">
        <w:rPr>
          <w:rFonts w:ascii="Arial" w:hAnsi="Arial" w:cs="Arial"/>
          <w:sz w:val="24"/>
          <w:szCs w:val="24"/>
        </w:rPr>
        <w:t>, Thea Marie Dolores N.</w:t>
      </w:r>
    </w:p>
    <w:p w:rsidR="00A630F7" w:rsidRPr="004E7F46" w:rsidRDefault="00A630F7" w:rsidP="00A2293F">
      <w:pPr>
        <w:pStyle w:val="NoSpacing"/>
        <w:ind w:hanging="1260"/>
        <w:rPr>
          <w:rFonts w:ascii="Arial" w:hAnsi="Arial" w:cs="Arial"/>
          <w:sz w:val="24"/>
          <w:szCs w:val="24"/>
        </w:rPr>
      </w:pPr>
      <w:proofErr w:type="spellStart"/>
      <w:r w:rsidRPr="004E7F46">
        <w:rPr>
          <w:rFonts w:ascii="Arial" w:hAnsi="Arial" w:cs="Arial"/>
          <w:sz w:val="24"/>
          <w:szCs w:val="24"/>
        </w:rPr>
        <w:t>Recio</w:t>
      </w:r>
      <w:proofErr w:type="spellEnd"/>
      <w:r w:rsidRPr="004E7F46">
        <w:rPr>
          <w:rFonts w:ascii="Arial" w:hAnsi="Arial" w:cs="Arial"/>
          <w:sz w:val="24"/>
          <w:szCs w:val="24"/>
        </w:rPr>
        <w:t>, Jose Angelo G.</w:t>
      </w:r>
    </w:p>
    <w:p w:rsidR="00A630F7" w:rsidRPr="004E7F46" w:rsidRDefault="00A630F7" w:rsidP="00A2293F">
      <w:pPr>
        <w:pStyle w:val="NoSpacing"/>
        <w:ind w:hanging="1260"/>
        <w:rPr>
          <w:rFonts w:ascii="Arial" w:hAnsi="Arial" w:cs="Arial"/>
          <w:sz w:val="24"/>
          <w:szCs w:val="24"/>
        </w:rPr>
      </w:pPr>
      <w:proofErr w:type="spellStart"/>
      <w:r w:rsidRPr="004E7F46">
        <w:rPr>
          <w:rFonts w:ascii="Arial" w:hAnsi="Arial" w:cs="Arial"/>
          <w:sz w:val="24"/>
          <w:szCs w:val="24"/>
        </w:rPr>
        <w:t>Refuerzo</w:t>
      </w:r>
      <w:proofErr w:type="spellEnd"/>
      <w:r w:rsidRPr="004E7F46">
        <w:rPr>
          <w:rFonts w:ascii="Arial" w:hAnsi="Arial" w:cs="Arial"/>
          <w:sz w:val="24"/>
          <w:szCs w:val="24"/>
        </w:rPr>
        <w:t xml:space="preserve">, </w:t>
      </w:r>
      <w:proofErr w:type="spellStart"/>
      <w:r w:rsidRPr="004E7F46">
        <w:rPr>
          <w:rFonts w:ascii="Arial" w:hAnsi="Arial" w:cs="Arial"/>
          <w:sz w:val="24"/>
          <w:szCs w:val="24"/>
        </w:rPr>
        <w:t>Jirah</w:t>
      </w:r>
      <w:proofErr w:type="spellEnd"/>
      <w:r w:rsidRPr="004E7F46">
        <w:rPr>
          <w:rFonts w:ascii="Arial" w:hAnsi="Arial" w:cs="Arial"/>
          <w:sz w:val="24"/>
          <w:szCs w:val="24"/>
        </w:rPr>
        <w:t xml:space="preserve"> Angelica M.</w:t>
      </w:r>
    </w:p>
    <w:p w:rsidR="00A630F7" w:rsidRPr="004E7F46" w:rsidRDefault="00A630F7" w:rsidP="00A2293F">
      <w:pPr>
        <w:pStyle w:val="NoSpacing"/>
        <w:ind w:hanging="1260"/>
        <w:rPr>
          <w:rFonts w:ascii="Arial" w:hAnsi="Arial" w:cs="Arial"/>
          <w:sz w:val="24"/>
          <w:szCs w:val="24"/>
        </w:rPr>
      </w:pPr>
      <w:r w:rsidRPr="004E7F46">
        <w:rPr>
          <w:rFonts w:ascii="Arial" w:hAnsi="Arial" w:cs="Arial"/>
          <w:sz w:val="24"/>
          <w:szCs w:val="24"/>
        </w:rPr>
        <w:t xml:space="preserve">Robles, </w:t>
      </w:r>
      <w:proofErr w:type="spellStart"/>
      <w:r w:rsidRPr="004E7F46">
        <w:rPr>
          <w:rFonts w:ascii="Arial" w:hAnsi="Arial" w:cs="Arial"/>
          <w:sz w:val="24"/>
          <w:szCs w:val="24"/>
        </w:rPr>
        <w:t>AndreuVinzent</w:t>
      </w:r>
      <w:proofErr w:type="spellEnd"/>
      <w:r w:rsidRPr="004E7F46">
        <w:rPr>
          <w:rFonts w:ascii="Arial" w:hAnsi="Arial" w:cs="Arial"/>
          <w:sz w:val="24"/>
          <w:szCs w:val="24"/>
        </w:rPr>
        <w:t xml:space="preserve"> F.</w:t>
      </w:r>
    </w:p>
    <w:p w:rsidR="00A630F7" w:rsidRPr="004E7F46" w:rsidRDefault="00A630F7" w:rsidP="00A2293F">
      <w:pPr>
        <w:pStyle w:val="NoSpacing"/>
        <w:ind w:hanging="1260"/>
        <w:rPr>
          <w:rFonts w:ascii="Arial" w:hAnsi="Arial" w:cs="Arial"/>
          <w:sz w:val="24"/>
          <w:szCs w:val="24"/>
        </w:rPr>
      </w:pPr>
      <w:r w:rsidRPr="004E7F46">
        <w:rPr>
          <w:rFonts w:ascii="Arial" w:hAnsi="Arial" w:cs="Arial"/>
          <w:sz w:val="24"/>
          <w:szCs w:val="24"/>
        </w:rPr>
        <w:t>Rodriguez, Joanne Claire E.</w:t>
      </w:r>
    </w:p>
    <w:p w:rsidR="00A630F7" w:rsidRPr="004E7F46" w:rsidRDefault="00A630F7" w:rsidP="00A2293F">
      <w:pPr>
        <w:pStyle w:val="NoSpacing"/>
        <w:ind w:hanging="1260"/>
        <w:rPr>
          <w:rFonts w:ascii="Arial" w:hAnsi="Arial" w:cs="Arial"/>
          <w:sz w:val="24"/>
          <w:szCs w:val="24"/>
        </w:rPr>
      </w:pPr>
      <w:r w:rsidRPr="004E7F46">
        <w:rPr>
          <w:rFonts w:ascii="Arial" w:hAnsi="Arial" w:cs="Arial"/>
          <w:sz w:val="24"/>
          <w:szCs w:val="24"/>
        </w:rPr>
        <w:t xml:space="preserve">Romero, </w:t>
      </w:r>
      <w:proofErr w:type="spellStart"/>
      <w:r w:rsidRPr="004E7F46">
        <w:rPr>
          <w:rFonts w:ascii="Arial" w:hAnsi="Arial" w:cs="Arial"/>
          <w:sz w:val="24"/>
          <w:szCs w:val="24"/>
        </w:rPr>
        <w:t>Mavourneen</w:t>
      </w:r>
      <w:proofErr w:type="spellEnd"/>
      <w:r w:rsidRPr="004E7F46">
        <w:rPr>
          <w:rFonts w:ascii="Arial" w:hAnsi="Arial" w:cs="Arial"/>
          <w:sz w:val="24"/>
          <w:szCs w:val="24"/>
        </w:rPr>
        <w:t xml:space="preserve"> Tracy Chanel V.</w:t>
      </w:r>
    </w:p>
    <w:p w:rsidR="00A630F7" w:rsidRPr="004E7F46" w:rsidRDefault="00A630F7" w:rsidP="00A2293F">
      <w:pPr>
        <w:pStyle w:val="NoSpacing"/>
        <w:ind w:hanging="1260"/>
        <w:rPr>
          <w:rFonts w:ascii="Arial" w:hAnsi="Arial" w:cs="Arial"/>
          <w:sz w:val="24"/>
          <w:szCs w:val="24"/>
        </w:rPr>
      </w:pPr>
      <w:proofErr w:type="spellStart"/>
      <w:r w:rsidRPr="004E7F46">
        <w:rPr>
          <w:rFonts w:ascii="Arial" w:hAnsi="Arial" w:cs="Arial"/>
          <w:sz w:val="24"/>
          <w:szCs w:val="24"/>
        </w:rPr>
        <w:t>Samonte</w:t>
      </w:r>
      <w:proofErr w:type="spellEnd"/>
      <w:r w:rsidRPr="004E7F46">
        <w:rPr>
          <w:rFonts w:ascii="Arial" w:hAnsi="Arial" w:cs="Arial"/>
          <w:sz w:val="24"/>
          <w:szCs w:val="24"/>
        </w:rPr>
        <w:t>, Muriel Fay D.</w:t>
      </w:r>
    </w:p>
    <w:p w:rsidR="00A630F7" w:rsidRPr="004E7F46" w:rsidRDefault="00A630F7" w:rsidP="007000C2">
      <w:pPr>
        <w:pStyle w:val="NoSpacing"/>
        <w:rPr>
          <w:rFonts w:ascii="Arial" w:hAnsi="Arial" w:cs="Arial"/>
          <w:sz w:val="24"/>
          <w:szCs w:val="24"/>
        </w:rPr>
      </w:pPr>
    </w:p>
    <w:p w:rsidR="00A630F7" w:rsidRPr="006002D9" w:rsidRDefault="00A630F7" w:rsidP="00A2293F">
      <w:pPr>
        <w:pStyle w:val="NoSpacing"/>
        <w:ind w:hanging="1260"/>
        <w:rPr>
          <w:rFonts w:ascii="Arial" w:hAnsi="Arial" w:cs="Arial"/>
          <w:b/>
          <w:sz w:val="24"/>
          <w:szCs w:val="24"/>
          <w:u w:val="single"/>
        </w:rPr>
      </w:pPr>
      <w:r w:rsidRPr="006002D9">
        <w:rPr>
          <w:rFonts w:ascii="Arial" w:hAnsi="Arial" w:cs="Arial"/>
          <w:b/>
          <w:sz w:val="24"/>
          <w:szCs w:val="24"/>
          <w:u w:val="single"/>
        </w:rPr>
        <w:t>INTRODUCTION</w:t>
      </w:r>
    </w:p>
    <w:p w:rsidR="00A630F7" w:rsidRPr="004E7F46" w:rsidRDefault="00A630F7" w:rsidP="00A2293F">
      <w:pPr>
        <w:pStyle w:val="NoSpacing"/>
        <w:ind w:hanging="1260"/>
        <w:rPr>
          <w:rFonts w:ascii="Arial" w:hAnsi="Arial" w:cs="Arial"/>
          <w:sz w:val="24"/>
          <w:szCs w:val="24"/>
        </w:rPr>
      </w:pPr>
      <w:r w:rsidRPr="004E7F46">
        <w:rPr>
          <w:rFonts w:ascii="Arial" w:hAnsi="Arial" w:cs="Arial"/>
          <w:sz w:val="24"/>
          <w:szCs w:val="24"/>
        </w:rPr>
        <w:t xml:space="preserve"> </w:t>
      </w:r>
      <w:r w:rsidRPr="004E7F46">
        <w:rPr>
          <w:rFonts w:ascii="Arial" w:hAnsi="Arial" w:cs="Arial"/>
          <w:sz w:val="24"/>
          <w:szCs w:val="24"/>
        </w:rPr>
        <w:tab/>
      </w:r>
      <w:r w:rsidRPr="004E7F46">
        <w:rPr>
          <w:rFonts w:ascii="Arial" w:hAnsi="Arial" w:cs="Arial"/>
          <w:sz w:val="24"/>
          <w:szCs w:val="24"/>
        </w:rPr>
        <w:tab/>
      </w:r>
      <w:r w:rsidRPr="004E7F46">
        <w:rPr>
          <w:rFonts w:ascii="Arial" w:hAnsi="Arial" w:cs="Arial"/>
          <w:sz w:val="24"/>
          <w:szCs w:val="24"/>
        </w:rPr>
        <w:tab/>
        <w:t>Bacteria are characterized by the presence or absence of a number of different structures. Endospores, capsules and flagella are three such examples. Each of these structures is visible with light microscopy if the correct staining procedure is employed.</w:t>
      </w:r>
      <w:r w:rsidRPr="004E7F46">
        <w:rPr>
          <w:rFonts w:ascii="Arial" w:hAnsi="Arial" w:cs="Arial"/>
          <w:sz w:val="24"/>
          <w:szCs w:val="24"/>
        </w:rPr>
        <w:cr/>
      </w:r>
      <w:r w:rsidRPr="004E7F46">
        <w:rPr>
          <w:rFonts w:ascii="Arial" w:hAnsi="Arial" w:cs="Arial"/>
          <w:sz w:val="24"/>
          <w:szCs w:val="24"/>
        </w:rPr>
        <w:tab/>
      </w:r>
      <w:r w:rsidRPr="004E7F46">
        <w:rPr>
          <w:rFonts w:ascii="Arial" w:hAnsi="Arial" w:cs="Arial"/>
          <w:sz w:val="24"/>
          <w:szCs w:val="24"/>
        </w:rPr>
        <w:tab/>
      </w:r>
      <w:r w:rsidRPr="004E7F46">
        <w:rPr>
          <w:rFonts w:ascii="Arial" w:hAnsi="Arial" w:cs="Arial"/>
          <w:sz w:val="24"/>
          <w:szCs w:val="24"/>
        </w:rPr>
        <w:tab/>
        <w:t xml:space="preserve">ENDOSPORES are survival structures. In poor growth conditions some genera may </w:t>
      </w:r>
      <w:proofErr w:type="spellStart"/>
      <w:r w:rsidRPr="004E7F46">
        <w:rPr>
          <w:rFonts w:ascii="Arial" w:hAnsi="Arial" w:cs="Arial"/>
          <w:sz w:val="24"/>
          <w:szCs w:val="24"/>
        </w:rPr>
        <w:t>sporulate</w:t>
      </w:r>
      <w:proofErr w:type="spellEnd"/>
      <w:r w:rsidRPr="004E7F46">
        <w:rPr>
          <w:rFonts w:ascii="Arial" w:hAnsi="Arial" w:cs="Arial"/>
          <w:sz w:val="24"/>
          <w:szCs w:val="24"/>
        </w:rPr>
        <w:t>. Rather than dying, endospores survive in a dormant state. Endospores are unique to Bacteria and are formed by a limited number of bacterial genera. The soil bacteria within the genera Bacillus and Clostridium are the most familiar</w:t>
      </w:r>
    </w:p>
    <w:p w:rsidR="00A630F7" w:rsidRPr="004E7F46" w:rsidRDefault="00A630F7" w:rsidP="00A2293F">
      <w:pPr>
        <w:pStyle w:val="NoSpacing"/>
        <w:ind w:hanging="1260"/>
        <w:rPr>
          <w:rFonts w:ascii="Arial" w:hAnsi="Arial" w:cs="Arial"/>
          <w:sz w:val="24"/>
          <w:szCs w:val="24"/>
        </w:rPr>
      </w:pPr>
      <w:r w:rsidRPr="004E7F46">
        <w:rPr>
          <w:rFonts w:ascii="Arial" w:hAnsi="Arial" w:cs="Arial"/>
          <w:sz w:val="24"/>
          <w:szCs w:val="24"/>
        </w:rPr>
        <w:tab/>
      </w:r>
      <w:r w:rsidRPr="004E7F46">
        <w:rPr>
          <w:rFonts w:ascii="Arial" w:hAnsi="Arial" w:cs="Arial"/>
          <w:sz w:val="24"/>
          <w:szCs w:val="24"/>
        </w:rPr>
        <w:tab/>
      </w:r>
      <w:r w:rsidRPr="004E7F46">
        <w:rPr>
          <w:rFonts w:ascii="Arial" w:hAnsi="Arial" w:cs="Arial"/>
          <w:sz w:val="24"/>
          <w:szCs w:val="24"/>
        </w:rPr>
        <w:tab/>
        <w:t>CAPSULES are slippery structures found exterior to the cell wall of many bacteria. Capsules may be involved in bacterial virulence (cells with capsules are less likely to be phagocytized), or in bacterial adherence (such as the adherence of Streptococcus mutants to teeth). Capsules are normally composed of polymers of sugars and/or proteins. They have no net charge and will not bind charged dye particles.</w:t>
      </w:r>
    </w:p>
    <w:p w:rsidR="00A630F7" w:rsidRPr="006002D9" w:rsidRDefault="00A630F7" w:rsidP="00A2293F">
      <w:pPr>
        <w:pStyle w:val="NoSpacing"/>
        <w:ind w:hanging="1260"/>
        <w:rPr>
          <w:rFonts w:ascii="Arial" w:hAnsi="Arial" w:cs="Arial"/>
          <w:b/>
          <w:sz w:val="24"/>
          <w:szCs w:val="24"/>
          <w:u w:val="single"/>
        </w:rPr>
      </w:pPr>
    </w:p>
    <w:p w:rsidR="00A630F7" w:rsidRPr="006002D9" w:rsidRDefault="00A630F7" w:rsidP="00A2293F">
      <w:pPr>
        <w:pStyle w:val="NoSpacing"/>
        <w:ind w:hanging="1260"/>
        <w:rPr>
          <w:rFonts w:ascii="Arial" w:hAnsi="Arial" w:cs="Arial"/>
          <w:b/>
          <w:sz w:val="24"/>
          <w:szCs w:val="24"/>
          <w:u w:val="single"/>
        </w:rPr>
      </w:pPr>
      <w:r w:rsidRPr="006002D9">
        <w:rPr>
          <w:rFonts w:ascii="Arial" w:hAnsi="Arial" w:cs="Arial"/>
          <w:b/>
          <w:sz w:val="24"/>
          <w:szCs w:val="24"/>
          <w:u w:val="single"/>
        </w:rPr>
        <w:t>OBJECTIVES:</w:t>
      </w:r>
    </w:p>
    <w:p w:rsidR="00A630F7" w:rsidRPr="004E7F46" w:rsidRDefault="00A630F7" w:rsidP="00A2293F">
      <w:pPr>
        <w:pStyle w:val="NoSpacing"/>
        <w:numPr>
          <w:ilvl w:val="0"/>
          <w:numId w:val="2"/>
        </w:numPr>
        <w:ind w:hanging="1260"/>
        <w:rPr>
          <w:rStyle w:val="Emphasis"/>
          <w:rFonts w:ascii="Arial" w:hAnsi="Arial" w:cs="Arial"/>
          <w:i w:val="0"/>
          <w:sz w:val="24"/>
          <w:szCs w:val="24"/>
        </w:rPr>
      </w:pPr>
      <w:r w:rsidRPr="004E7F46">
        <w:rPr>
          <w:rStyle w:val="Emphasis"/>
          <w:rFonts w:ascii="Arial" w:hAnsi="Arial" w:cs="Arial"/>
          <w:i w:val="0"/>
          <w:sz w:val="24"/>
          <w:szCs w:val="24"/>
        </w:rPr>
        <w:t>To learn the role of the bacterial structures: endospore, capsule, and flagella.</w:t>
      </w:r>
    </w:p>
    <w:p w:rsidR="00A630F7" w:rsidRPr="004E7F46" w:rsidRDefault="00A630F7" w:rsidP="00A2293F">
      <w:pPr>
        <w:pStyle w:val="NoSpacing"/>
        <w:numPr>
          <w:ilvl w:val="0"/>
          <w:numId w:val="2"/>
        </w:numPr>
        <w:ind w:hanging="1260"/>
        <w:rPr>
          <w:rStyle w:val="Emphasis"/>
          <w:rFonts w:ascii="Arial" w:hAnsi="Arial" w:cs="Arial"/>
          <w:i w:val="0"/>
          <w:sz w:val="24"/>
          <w:szCs w:val="24"/>
        </w:rPr>
      </w:pPr>
      <w:r w:rsidRPr="004E7F46">
        <w:rPr>
          <w:rStyle w:val="Emphasis"/>
          <w:rFonts w:ascii="Arial" w:hAnsi="Arial" w:cs="Arial"/>
          <w:i w:val="0"/>
          <w:sz w:val="24"/>
          <w:szCs w:val="24"/>
        </w:rPr>
        <w:t>To learn to recognize endospores and complete the Endospore Stain effectively.</w:t>
      </w:r>
    </w:p>
    <w:p w:rsidR="00A630F7" w:rsidRPr="004E7F46" w:rsidRDefault="00A630F7" w:rsidP="00A2293F">
      <w:pPr>
        <w:pStyle w:val="NoSpacing"/>
        <w:numPr>
          <w:ilvl w:val="0"/>
          <w:numId w:val="2"/>
        </w:numPr>
        <w:ind w:hanging="1260"/>
        <w:rPr>
          <w:rStyle w:val="Emphasis"/>
          <w:rFonts w:ascii="Arial" w:hAnsi="Arial" w:cs="Arial"/>
          <w:i w:val="0"/>
          <w:sz w:val="24"/>
          <w:szCs w:val="24"/>
        </w:rPr>
      </w:pPr>
      <w:r w:rsidRPr="004E7F46">
        <w:rPr>
          <w:rStyle w:val="Emphasis"/>
          <w:rFonts w:ascii="Arial" w:hAnsi="Arial" w:cs="Arial"/>
          <w:i w:val="0"/>
          <w:sz w:val="24"/>
          <w:szCs w:val="24"/>
        </w:rPr>
        <w:t>To learn to recognize bacteria with capsules and complete the Capsule Stain effectively.</w:t>
      </w:r>
    </w:p>
    <w:p w:rsidR="003355F3" w:rsidRPr="004E7F46" w:rsidRDefault="00A630F7" w:rsidP="00A2293F">
      <w:pPr>
        <w:pStyle w:val="NoSpacing"/>
        <w:numPr>
          <w:ilvl w:val="0"/>
          <w:numId w:val="2"/>
        </w:numPr>
        <w:ind w:hanging="1260"/>
        <w:rPr>
          <w:rStyle w:val="Emphasis"/>
          <w:rFonts w:ascii="Arial" w:hAnsi="Arial" w:cs="Arial"/>
          <w:i w:val="0"/>
          <w:sz w:val="24"/>
          <w:szCs w:val="24"/>
        </w:rPr>
      </w:pPr>
      <w:r w:rsidRPr="004E7F46">
        <w:rPr>
          <w:rStyle w:val="Emphasis"/>
          <w:rFonts w:ascii="Arial" w:hAnsi="Arial" w:cs="Arial"/>
          <w:i w:val="0"/>
          <w:sz w:val="24"/>
          <w:szCs w:val="24"/>
        </w:rPr>
        <w:t>To learn to recognize motile bacteria in a wet mount and in a motility</w:t>
      </w:r>
      <w:r w:rsidR="003355F3" w:rsidRPr="004E7F46">
        <w:rPr>
          <w:rStyle w:val="Emphasis"/>
          <w:rFonts w:ascii="Arial" w:hAnsi="Arial" w:cs="Arial"/>
          <w:i w:val="0"/>
          <w:sz w:val="24"/>
          <w:szCs w:val="24"/>
        </w:rPr>
        <w:t xml:space="preserve"> stab.</w:t>
      </w:r>
    </w:p>
    <w:p w:rsidR="00A630F7" w:rsidRPr="004E7F46" w:rsidRDefault="00A630F7" w:rsidP="00A2293F">
      <w:pPr>
        <w:pStyle w:val="NoSpacing"/>
        <w:ind w:left="720"/>
        <w:rPr>
          <w:rStyle w:val="Emphasis"/>
          <w:rFonts w:ascii="Arial" w:hAnsi="Arial" w:cs="Arial"/>
          <w:i w:val="0"/>
          <w:sz w:val="24"/>
          <w:szCs w:val="24"/>
        </w:rPr>
      </w:pPr>
      <w:proofErr w:type="gramStart"/>
      <w:r w:rsidRPr="004E7F46">
        <w:rPr>
          <w:rStyle w:val="Emphasis"/>
          <w:rFonts w:ascii="Arial" w:hAnsi="Arial" w:cs="Arial"/>
          <w:i w:val="0"/>
          <w:sz w:val="24"/>
          <w:szCs w:val="24"/>
        </w:rPr>
        <w:t>To learn the</w:t>
      </w:r>
      <w:r w:rsidR="003355F3" w:rsidRPr="004E7F46">
        <w:rPr>
          <w:rStyle w:val="Emphasis"/>
          <w:rFonts w:ascii="Arial" w:hAnsi="Arial" w:cs="Arial"/>
          <w:i w:val="0"/>
          <w:sz w:val="24"/>
          <w:szCs w:val="24"/>
        </w:rPr>
        <w:t xml:space="preserve"> </w:t>
      </w:r>
      <w:r w:rsidRPr="004E7F46">
        <w:rPr>
          <w:rStyle w:val="Emphasis"/>
          <w:rFonts w:ascii="Arial" w:hAnsi="Arial" w:cs="Arial"/>
          <w:i w:val="0"/>
          <w:sz w:val="24"/>
          <w:szCs w:val="24"/>
        </w:rPr>
        <w:t>motility stab protocol.</w:t>
      </w:r>
      <w:proofErr w:type="gramEnd"/>
    </w:p>
    <w:p w:rsidR="003F3BD5" w:rsidRPr="004E7F46" w:rsidRDefault="00A630F7" w:rsidP="003F3BD5">
      <w:pPr>
        <w:pStyle w:val="NoSpacing"/>
        <w:numPr>
          <w:ilvl w:val="0"/>
          <w:numId w:val="2"/>
        </w:numPr>
        <w:ind w:hanging="1260"/>
        <w:rPr>
          <w:rStyle w:val="Emphasis"/>
          <w:rFonts w:ascii="Arial" w:hAnsi="Arial" w:cs="Arial"/>
          <w:i w:val="0"/>
          <w:sz w:val="24"/>
          <w:szCs w:val="24"/>
        </w:rPr>
      </w:pPr>
      <w:r w:rsidRPr="004E7F46">
        <w:rPr>
          <w:rStyle w:val="Emphasis"/>
          <w:rFonts w:ascii="Arial" w:hAnsi="Arial" w:cs="Arial"/>
          <w:i w:val="0"/>
          <w:sz w:val="24"/>
          <w:szCs w:val="24"/>
        </w:rPr>
        <w:t>To learn how recognition of bacterial structures are used in bacterial classification</w:t>
      </w:r>
    </w:p>
    <w:p w:rsidR="003355F3" w:rsidRPr="004E7F46" w:rsidRDefault="007000C2" w:rsidP="007000C2">
      <w:pPr>
        <w:pStyle w:val="NoSpacing"/>
        <w:tabs>
          <w:tab w:val="left" w:pos="0"/>
        </w:tabs>
        <w:ind w:hanging="990"/>
        <w:rPr>
          <w:rFonts w:ascii="Arial" w:hAnsi="Arial" w:cs="Arial"/>
          <w:iCs/>
          <w:noProof/>
          <w:sz w:val="24"/>
          <w:szCs w:val="24"/>
        </w:rPr>
      </w:pPr>
      <w:r w:rsidRPr="004E7F46">
        <w:rPr>
          <w:rFonts w:ascii="Arial" w:hAnsi="Arial" w:cs="Arial"/>
          <w:iCs/>
          <w:noProof/>
          <w:sz w:val="24"/>
          <w:szCs w:val="24"/>
        </w:rPr>
        <w:t xml:space="preserve">                </w:t>
      </w:r>
      <w:r w:rsidR="003F3BD5" w:rsidRPr="004E7F46">
        <w:rPr>
          <w:rFonts w:ascii="Arial" w:hAnsi="Arial" w:cs="Arial"/>
          <w:iCs/>
          <w:noProof/>
          <w:sz w:val="24"/>
          <w:szCs w:val="24"/>
        </w:rPr>
        <w:drawing>
          <wp:inline distT="0" distB="0" distL="0" distR="0" wp14:anchorId="2CCE0D7C" wp14:editId="77E809FD">
            <wp:extent cx="1881963" cy="1733106"/>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520_628007870616223_2346905824487802117_n.jpg"/>
                    <pic:cNvPicPr/>
                  </pic:nvPicPr>
                  <pic:blipFill rotWithShape="1">
                    <a:blip r:embed="rId6" cstate="print">
                      <a:extLst>
                        <a:ext uri="{28A0092B-C50C-407E-A947-70E740481C1C}">
                          <a14:useLocalDpi xmlns:a14="http://schemas.microsoft.com/office/drawing/2010/main" val="0"/>
                        </a:ext>
                      </a:extLst>
                    </a:blip>
                    <a:srcRect l="6667" r="28000"/>
                    <a:stretch/>
                  </pic:blipFill>
                  <pic:spPr bwMode="auto">
                    <a:xfrm>
                      <a:off x="0" y="0"/>
                      <a:ext cx="1881963" cy="173310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3F3BD5" w:rsidRPr="004E7F46">
        <w:rPr>
          <w:rFonts w:ascii="Arial" w:hAnsi="Arial" w:cs="Arial"/>
          <w:iCs/>
          <w:noProof/>
          <w:sz w:val="24"/>
          <w:szCs w:val="24"/>
        </w:rPr>
        <w:drawing>
          <wp:inline distT="0" distB="0" distL="0" distR="0" wp14:anchorId="1BD414BE" wp14:editId="322C6ACE">
            <wp:extent cx="1722475" cy="208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8897_628007580616252_3648845131415430137_n.jpg"/>
                    <pic:cNvPicPr/>
                  </pic:nvPicPr>
                  <pic:blipFill rotWithShape="1">
                    <a:blip r:embed="rId7" cstate="print">
                      <a:extLst>
                        <a:ext uri="{28A0092B-C50C-407E-A947-70E740481C1C}">
                          <a14:useLocalDpi xmlns:a14="http://schemas.microsoft.com/office/drawing/2010/main" val="0"/>
                        </a:ext>
                      </a:extLst>
                    </a:blip>
                    <a:srcRect l="15417" t="-14286" r="12083" b="14778"/>
                    <a:stretch/>
                  </pic:blipFill>
                  <pic:spPr bwMode="auto">
                    <a:xfrm>
                      <a:off x="0" y="0"/>
                      <a:ext cx="1722476" cy="208398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4E7F46">
        <w:rPr>
          <w:rFonts w:ascii="Arial" w:hAnsi="Arial" w:cs="Arial"/>
          <w:iCs/>
          <w:noProof/>
          <w:sz w:val="24"/>
          <w:szCs w:val="24"/>
        </w:rPr>
        <w:t xml:space="preserve"> </w:t>
      </w:r>
      <w:r w:rsidR="003F3BD5" w:rsidRPr="004E7F46">
        <w:rPr>
          <w:rFonts w:ascii="Arial" w:hAnsi="Arial" w:cs="Arial"/>
          <w:iCs/>
          <w:noProof/>
          <w:sz w:val="24"/>
          <w:szCs w:val="24"/>
        </w:rPr>
        <w:drawing>
          <wp:inline distT="0" distB="0" distL="0" distR="0" wp14:anchorId="6D0A3A00" wp14:editId="3C5FF1AF">
            <wp:extent cx="1765004" cy="17224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501_628007353949608_1241222449615643185_n.jpg"/>
                    <pic:cNvPicPr/>
                  </pic:nvPicPr>
                  <pic:blipFill rotWithShape="1">
                    <a:blip r:embed="rId8" cstate="print">
                      <a:extLst>
                        <a:ext uri="{28A0092B-C50C-407E-A947-70E740481C1C}">
                          <a14:useLocalDpi xmlns:a14="http://schemas.microsoft.com/office/drawing/2010/main" val="0"/>
                        </a:ext>
                      </a:extLst>
                    </a:blip>
                    <a:srcRect l="8333" r="11310" b="15951"/>
                    <a:stretch/>
                  </pic:blipFill>
                  <pic:spPr bwMode="auto">
                    <a:xfrm>
                      <a:off x="0" y="0"/>
                      <a:ext cx="1765007" cy="172247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7000C2" w:rsidRPr="004E7F46" w:rsidRDefault="007000C2" w:rsidP="007000C2">
      <w:pPr>
        <w:pStyle w:val="NoSpacing"/>
        <w:tabs>
          <w:tab w:val="left" w:pos="0"/>
        </w:tabs>
        <w:ind w:hanging="990"/>
        <w:rPr>
          <w:rFonts w:ascii="Arial" w:hAnsi="Arial" w:cs="Arial"/>
          <w:iCs/>
          <w:noProof/>
          <w:sz w:val="24"/>
          <w:szCs w:val="24"/>
        </w:rPr>
      </w:pPr>
      <w:r w:rsidRPr="004E7F46">
        <w:rPr>
          <w:rFonts w:ascii="Arial" w:hAnsi="Arial" w:cs="Arial"/>
          <w:iCs/>
          <w:noProof/>
          <w:sz w:val="24"/>
          <w:szCs w:val="24"/>
        </w:rPr>
        <w:t xml:space="preserve">                             </w:t>
      </w:r>
      <w:r w:rsidRPr="004E7F46">
        <w:rPr>
          <w:rFonts w:ascii="Arial" w:hAnsi="Arial" w:cs="Arial"/>
          <w:iCs/>
          <w:noProof/>
          <w:sz w:val="24"/>
          <w:szCs w:val="24"/>
        </w:rPr>
        <w:drawing>
          <wp:inline distT="0" distB="0" distL="0" distR="0" wp14:anchorId="47C79EC4" wp14:editId="50229706">
            <wp:extent cx="2009552" cy="1626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7904_628007820616228_4852644211203328292_n.jpg"/>
                    <pic:cNvPicPr/>
                  </pic:nvPicPr>
                  <pic:blipFill rotWithShape="1">
                    <a:blip r:embed="rId9" cstate="print">
                      <a:extLst>
                        <a:ext uri="{28A0092B-C50C-407E-A947-70E740481C1C}">
                          <a14:useLocalDpi xmlns:a14="http://schemas.microsoft.com/office/drawing/2010/main" val="0"/>
                        </a:ext>
                      </a:extLst>
                    </a:blip>
                    <a:srcRect l="10000" t="17901" r="6875"/>
                    <a:stretch/>
                  </pic:blipFill>
                  <pic:spPr bwMode="auto">
                    <a:xfrm>
                      <a:off x="0" y="0"/>
                      <a:ext cx="2009553" cy="162678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4E7F46">
        <w:rPr>
          <w:rFonts w:ascii="Arial" w:hAnsi="Arial" w:cs="Arial"/>
          <w:iCs/>
          <w:noProof/>
          <w:sz w:val="24"/>
          <w:szCs w:val="24"/>
        </w:rPr>
        <w:tab/>
      </w:r>
      <w:r w:rsidRPr="004E7F46">
        <w:rPr>
          <w:rFonts w:ascii="Arial" w:hAnsi="Arial" w:cs="Arial"/>
          <w:iCs/>
          <w:noProof/>
          <w:sz w:val="24"/>
          <w:szCs w:val="24"/>
        </w:rPr>
        <w:drawing>
          <wp:inline distT="0" distB="0" distL="0" distR="0" wp14:anchorId="5A08A881" wp14:editId="19354936">
            <wp:extent cx="1871331" cy="16055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2109_10201679882508068_8116811065273990220_n.jpg"/>
                    <pic:cNvPicPr/>
                  </pic:nvPicPr>
                  <pic:blipFill rotWithShape="1">
                    <a:blip r:embed="rId10" cstate="print">
                      <a:extLst>
                        <a:ext uri="{28A0092B-C50C-407E-A947-70E740481C1C}">
                          <a14:useLocalDpi xmlns:a14="http://schemas.microsoft.com/office/drawing/2010/main" val="0"/>
                        </a:ext>
                      </a:extLst>
                    </a:blip>
                    <a:srcRect l="11261" r="5406"/>
                    <a:stretch/>
                  </pic:blipFill>
                  <pic:spPr bwMode="auto">
                    <a:xfrm>
                      <a:off x="0" y="0"/>
                      <a:ext cx="1872487" cy="160650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3355F3" w:rsidRPr="004E7F46" w:rsidRDefault="003F3BD5" w:rsidP="007000C2">
      <w:pPr>
        <w:pStyle w:val="NoSpacing"/>
        <w:tabs>
          <w:tab w:val="left" w:pos="0"/>
        </w:tabs>
        <w:ind w:hanging="1170"/>
        <w:rPr>
          <w:rStyle w:val="Emphasis"/>
          <w:rFonts w:ascii="Arial" w:hAnsi="Arial" w:cs="Arial"/>
          <w:i w:val="0"/>
          <w:noProof/>
          <w:sz w:val="24"/>
          <w:szCs w:val="24"/>
        </w:rPr>
      </w:pPr>
      <w:r w:rsidRPr="004E7F46">
        <w:rPr>
          <w:rFonts w:ascii="Arial" w:hAnsi="Arial" w:cs="Arial"/>
          <w:iCs/>
          <w:noProof/>
          <w:sz w:val="24"/>
          <w:szCs w:val="24"/>
        </w:rPr>
        <w:tab/>
      </w:r>
      <w:r w:rsidRPr="004E7F46">
        <w:rPr>
          <w:rFonts w:ascii="Arial" w:hAnsi="Arial" w:cs="Arial"/>
          <w:iCs/>
          <w:noProof/>
          <w:sz w:val="24"/>
          <w:szCs w:val="24"/>
        </w:rPr>
        <w:tab/>
      </w:r>
    </w:p>
    <w:p w:rsidR="003355F3" w:rsidRPr="004E7F46" w:rsidRDefault="003355F3" w:rsidP="00A2293F">
      <w:pPr>
        <w:pStyle w:val="NoSpacing"/>
        <w:ind w:hanging="1260"/>
        <w:rPr>
          <w:rStyle w:val="Emphasis"/>
          <w:rFonts w:ascii="Arial" w:hAnsi="Arial" w:cs="Arial"/>
          <w:i w:val="0"/>
          <w:sz w:val="24"/>
          <w:szCs w:val="24"/>
        </w:rPr>
      </w:pPr>
    </w:p>
    <w:p w:rsidR="003355F3" w:rsidRPr="004E7F46" w:rsidRDefault="003355F3" w:rsidP="00A2293F">
      <w:pPr>
        <w:pStyle w:val="NoSpacing"/>
        <w:ind w:hanging="1260"/>
        <w:rPr>
          <w:rStyle w:val="Emphasis"/>
          <w:rFonts w:ascii="Arial" w:hAnsi="Arial" w:cs="Arial"/>
          <w:i w:val="0"/>
          <w:sz w:val="24"/>
          <w:szCs w:val="24"/>
        </w:rPr>
      </w:pPr>
    </w:p>
    <w:p w:rsidR="003355F3" w:rsidRPr="00A555E5" w:rsidRDefault="003355F3" w:rsidP="00A2293F">
      <w:pPr>
        <w:pStyle w:val="NoSpacing"/>
        <w:ind w:hanging="1260"/>
        <w:rPr>
          <w:rStyle w:val="Emphasis"/>
          <w:rFonts w:ascii="Arial" w:hAnsi="Arial" w:cs="Arial"/>
          <w:b/>
          <w:i w:val="0"/>
          <w:sz w:val="24"/>
          <w:szCs w:val="24"/>
          <w:u w:val="single"/>
        </w:rPr>
      </w:pPr>
      <w:r w:rsidRPr="00A555E5">
        <w:rPr>
          <w:rStyle w:val="Emphasis"/>
          <w:rFonts w:ascii="Arial" w:hAnsi="Arial" w:cs="Arial"/>
          <w:b/>
          <w:i w:val="0"/>
          <w:sz w:val="24"/>
          <w:szCs w:val="24"/>
          <w:u w:val="single"/>
        </w:rPr>
        <w:t>DISCUSSION</w:t>
      </w:r>
    </w:p>
    <w:p w:rsidR="00A2293F" w:rsidRPr="004E7F46" w:rsidRDefault="00A2293F" w:rsidP="00A2293F">
      <w:pPr>
        <w:pStyle w:val="NoSpacing"/>
        <w:ind w:hanging="1260"/>
        <w:rPr>
          <w:rStyle w:val="Emphasis"/>
          <w:rFonts w:ascii="Arial" w:hAnsi="Arial" w:cs="Arial"/>
          <w:i w:val="0"/>
          <w:sz w:val="24"/>
          <w:szCs w:val="24"/>
        </w:rPr>
      </w:pPr>
    </w:p>
    <w:p w:rsidR="00A2293F" w:rsidRPr="004E7F46" w:rsidRDefault="00A2293F" w:rsidP="00A2293F">
      <w:pPr>
        <w:pStyle w:val="NoSpacing"/>
        <w:ind w:hanging="1260"/>
        <w:rPr>
          <w:rStyle w:val="Emphasis"/>
          <w:rFonts w:ascii="Arial" w:hAnsi="Arial" w:cs="Arial"/>
          <w:i w:val="0"/>
          <w:sz w:val="24"/>
          <w:szCs w:val="24"/>
        </w:rPr>
      </w:pPr>
    </w:p>
    <w:tbl>
      <w:tblPr>
        <w:tblStyle w:val="TableGrid"/>
        <w:tblW w:w="11325" w:type="dxa"/>
        <w:tblInd w:w="-1197" w:type="dxa"/>
        <w:tblLayout w:type="fixed"/>
        <w:tblLook w:val="04E0" w:firstRow="1" w:lastRow="1" w:firstColumn="1" w:lastColumn="0" w:noHBand="0" w:noVBand="1"/>
      </w:tblPr>
      <w:tblGrid>
        <w:gridCol w:w="1549"/>
        <w:gridCol w:w="1286"/>
        <w:gridCol w:w="1260"/>
        <w:gridCol w:w="1710"/>
        <w:gridCol w:w="1350"/>
        <w:gridCol w:w="1230"/>
        <w:gridCol w:w="1380"/>
        <w:gridCol w:w="1560"/>
      </w:tblGrid>
      <w:tr w:rsidR="00E114F9" w:rsidRPr="004E7F46" w:rsidTr="00640780">
        <w:trPr>
          <w:trHeight w:val="767"/>
        </w:trPr>
        <w:tc>
          <w:tcPr>
            <w:tcW w:w="1549" w:type="dxa"/>
          </w:tcPr>
          <w:p w:rsidR="00A2293F" w:rsidRPr="004E7F46" w:rsidRDefault="00A2293F" w:rsidP="00A2293F">
            <w:pPr>
              <w:pStyle w:val="NoSpacing"/>
              <w:rPr>
                <w:rStyle w:val="Emphasis"/>
                <w:rFonts w:ascii="Arial" w:hAnsi="Arial" w:cs="Arial"/>
                <w:i w:val="0"/>
                <w:sz w:val="24"/>
                <w:szCs w:val="24"/>
              </w:rPr>
            </w:pPr>
          </w:p>
        </w:tc>
        <w:tc>
          <w:tcPr>
            <w:tcW w:w="1286" w:type="dxa"/>
          </w:tcPr>
          <w:p w:rsidR="00A2293F"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Size</w:t>
            </w:r>
          </w:p>
        </w:tc>
        <w:tc>
          <w:tcPr>
            <w:tcW w:w="1260" w:type="dxa"/>
          </w:tcPr>
          <w:p w:rsidR="00A2293F"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Form</w:t>
            </w:r>
          </w:p>
        </w:tc>
        <w:tc>
          <w:tcPr>
            <w:tcW w:w="1710" w:type="dxa"/>
          </w:tcPr>
          <w:p w:rsidR="00A2293F"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Edge/Margin</w:t>
            </w:r>
          </w:p>
        </w:tc>
        <w:tc>
          <w:tcPr>
            <w:tcW w:w="1350" w:type="dxa"/>
          </w:tcPr>
          <w:p w:rsidR="00A2293F" w:rsidRPr="004E7F46" w:rsidRDefault="001842A9" w:rsidP="00A2293F">
            <w:pPr>
              <w:pStyle w:val="NoSpacing"/>
              <w:rPr>
                <w:rStyle w:val="Emphasis"/>
                <w:rFonts w:ascii="Arial" w:hAnsi="Arial" w:cs="Arial"/>
                <w:i w:val="0"/>
                <w:sz w:val="24"/>
                <w:szCs w:val="24"/>
              </w:rPr>
            </w:pPr>
            <w:r>
              <w:rPr>
                <w:rStyle w:val="Emphasis"/>
                <w:rFonts w:ascii="Arial" w:hAnsi="Arial" w:cs="Arial"/>
                <w:i w:val="0"/>
                <w:sz w:val="24"/>
                <w:szCs w:val="24"/>
              </w:rPr>
              <w:t>Ele</w:t>
            </w:r>
            <w:r w:rsidR="00E114F9" w:rsidRPr="004E7F46">
              <w:rPr>
                <w:rStyle w:val="Emphasis"/>
                <w:rFonts w:ascii="Arial" w:hAnsi="Arial" w:cs="Arial"/>
                <w:i w:val="0"/>
                <w:sz w:val="24"/>
                <w:szCs w:val="24"/>
              </w:rPr>
              <w:t>vation</w:t>
            </w:r>
          </w:p>
        </w:tc>
        <w:tc>
          <w:tcPr>
            <w:tcW w:w="1230" w:type="dxa"/>
          </w:tcPr>
          <w:p w:rsidR="00A2293F"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Surface</w:t>
            </w:r>
          </w:p>
        </w:tc>
        <w:tc>
          <w:tcPr>
            <w:tcW w:w="1380" w:type="dxa"/>
          </w:tcPr>
          <w:p w:rsidR="00A2293F"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Color</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Test tubes</w:t>
            </w:r>
          </w:p>
        </w:tc>
      </w:tr>
      <w:tr w:rsidR="00E114F9" w:rsidRPr="004E7F46" w:rsidTr="00640780">
        <w:trPr>
          <w:trHeight w:val="767"/>
        </w:trPr>
        <w:tc>
          <w:tcPr>
            <w:tcW w:w="1549"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A22 (NA)</w:t>
            </w:r>
          </w:p>
        </w:tc>
        <w:tc>
          <w:tcPr>
            <w:tcW w:w="1286"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Pin point</w:t>
            </w:r>
          </w:p>
        </w:tc>
        <w:tc>
          <w:tcPr>
            <w:tcW w:w="126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Circular</w:t>
            </w:r>
          </w:p>
        </w:tc>
        <w:tc>
          <w:tcPr>
            <w:tcW w:w="171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Undulate</w:t>
            </w:r>
          </w:p>
        </w:tc>
        <w:tc>
          <w:tcPr>
            <w:tcW w:w="135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Flat</w:t>
            </w:r>
          </w:p>
        </w:tc>
        <w:tc>
          <w:tcPr>
            <w:tcW w:w="123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Rough</w:t>
            </w:r>
          </w:p>
        </w:tc>
        <w:tc>
          <w:tcPr>
            <w:tcW w:w="1380" w:type="dxa"/>
          </w:tcPr>
          <w:p w:rsidR="00E114F9"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White</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No growth of any substance</w:t>
            </w:r>
          </w:p>
        </w:tc>
      </w:tr>
      <w:tr w:rsidR="00E114F9" w:rsidRPr="004E7F46" w:rsidTr="00640780">
        <w:trPr>
          <w:trHeight w:val="767"/>
        </w:trPr>
        <w:tc>
          <w:tcPr>
            <w:tcW w:w="1549"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A21 (NA)</w:t>
            </w:r>
          </w:p>
        </w:tc>
        <w:tc>
          <w:tcPr>
            <w:tcW w:w="1286"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 xml:space="preserve">Pin point </w:t>
            </w:r>
          </w:p>
        </w:tc>
        <w:tc>
          <w:tcPr>
            <w:tcW w:w="126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Circular</w:t>
            </w:r>
          </w:p>
        </w:tc>
        <w:tc>
          <w:tcPr>
            <w:tcW w:w="171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Undulate</w:t>
            </w:r>
          </w:p>
        </w:tc>
        <w:tc>
          <w:tcPr>
            <w:tcW w:w="135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Flat</w:t>
            </w:r>
          </w:p>
        </w:tc>
        <w:tc>
          <w:tcPr>
            <w:tcW w:w="123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Rough</w:t>
            </w:r>
          </w:p>
        </w:tc>
        <w:tc>
          <w:tcPr>
            <w:tcW w:w="1380" w:type="dxa"/>
          </w:tcPr>
          <w:p w:rsidR="00E114F9"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White</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Growth of white substance at the bottom</w:t>
            </w:r>
          </w:p>
        </w:tc>
      </w:tr>
      <w:tr w:rsidR="00E114F9" w:rsidRPr="004E7F46" w:rsidTr="00640780">
        <w:trPr>
          <w:trHeight w:val="767"/>
        </w:trPr>
        <w:tc>
          <w:tcPr>
            <w:tcW w:w="1549"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SCR9 (NA)</w:t>
            </w:r>
          </w:p>
        </w:tc>
        <w:tc>
          <w:tcPr>
            <w:tcW w:w="1286"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Large</w:t>
            </w:r>
          </w:p>
        </w:tc>
        <w:tc>
          <w:tcPr>
            <w:tcW w:w="126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Irregular</w:t>
            </w:r>
          </w:p>
        </w:tc>
        <w:tc>
          <w:tcPr>
            <w:tcW w:w="171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Entire</w:t>
            </w:r>
          </w:p>
        </w:tc>
        <w:tc>
          <w:tcPr>
            <w:tcW w:w="135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Raised</w:t>
            </w:r>
          </w:p>
        </w:tc>
        <w:tc>
          <w:tcPr>
            <w:tcW w:w="123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Smooth</w:t>
            </w:r>
          </w:p>
        </w:tc>
        <w:tc>
          <w:tcPr>
            <w:tcW w:w="1380" w:type="dxa"/>
          </w:tcPr>
          <w:p w:rsidR="00E114F9"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White</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No growth at the bottom</w:t>
            </w:r>
          </w:p>
        </w:tc>
      </w:tr>
      <w:tr w:rsidR="00E114F9" w:rsidRPr="004E7F46" w:rsidTr="00640780">
        <w:trPr>
          <w:trHeight w:val="767"/>
        </w:trPr>
        <w:tc>
          <w:tcPr>
            <w:tcW w:w="1549"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SCR8 (BA)</w:t>
            </w:r>
          </w:p>
        </w:tc>
        <w:tc>
          <w:tcPr>
            <w:tcW w:w="1286"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Large</w:t>
            </w:r>
          </w:p>
        </w:tc>
        <w:tc>
          <w:tcPr>
            <w:tcW w:w="126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Irregular</w:t>
            </w:r>
          </w:p>
        </w:tc>
        <w:tc>
          <w:tcPr>
            <w:tcW w:w="171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Entire</w:t>
            </w:r>
          </w:p>
        </w:tc>
        <w:tc>
          <w:tcPr>
            <w:tcW w:w="135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Raised</w:t>
            </w:r>
          </w:p>
        </w:tc>
        <w:tc>
          <w:tcPr>
            <w:tcW w:w="123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Smooth</w:t>
            </w:r>
          </w:p>
        </w:tc>
        <w:tc>
          <w:tcPr>
            <w:tcW w:w="1380" w:type="dxa"/>
          </w:tcPr>
          <w:p w:rsidR="00E114F9"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Yellowish</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Growth of white substance/precipitate</w:t>
            </w:r>
          </w:p>
        </w:tc>
      </w:tr>
      <w:tr w:rsidR="00E114F9" w:rsidRPr="004E7F46" w:rsidTr="00640780">
        <w:trPr>
          <w:trHeight w:val="816"/>
        </w:trPr>
        <w:tc>
          <w:tcPr>
            <w:tcW w:w="1549"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A1 (BA)</w:t>
            </w:r>
          </w:p>
        </w:tc>
        <w:tc>
          <w:tcPr>
            <w:tcW w:w="1286"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Large</w:t>
            </w:r>
          </w:p>
        </w:tc>
        <w:tc>
          <w:tcPr>
            <w:tcW w:w="126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Irregular</w:t>
            </w:r>
          </w:p>
        </w:tc>
        <w:tc>
          <w:tcPr>
            <w:tcW w:w="171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Entire</w:t>
            </w:r>
          </w:p>
        </w:tc>
        <w:tc>
          <w:tcPr>
            <w:tcW w:w="1350" w:type="dxa"/>
          </w:tcPr>
          <w:p w:rsidR="00E114F9" w:rsidRPr="004E7F46" w:rsidRDefault="00E114F9"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Raised</w:t>
            </w:r>
          </w:p>
        </w:tc>
        <w:tc>
          <w:tcPr>
            <w:tcW w:w="1230" w:type="dxa"/>
          </w:tcPr>
          <w:p w:rsidR="00E114F9" w:rsidRPr="004E7F46" w:rsidRDefault="00E114F9" w:rsidP="00A2293F">
            <w:pPr>
              <w:pStyle w:val="NoSpacing"/>
              <w:rPr>
                <w:rFonts w:ascii="Arial" w:hAnsi="Arial" w:cs="Arial"/>
                <w:sz w:val="24"/>
                <w:szCs w:val="24"/>
              </w:rPr>
            </w:pPr>
            <w:r w:rsidRPr="004E7F46">
              <w:rPr>
                <w:rStyle w:val="Emphasis"/>
                <w:rFonts w:ascii="Arial" w:hAnsi="Arial" w:cs="Arial"/>
                <w:i w:val="0"/>
                <w:sz w:val="24"/>
                <w:szCs w:val="24"/>
              </w:rPr>
              <w:t>Smooth</w:t>
            </w:r>
          </w:p>
        </w:tc>
        <w:tc>
          <w:tcPr>
            <w:tcW w:w="1380" w:type="dxa"/>
          </w:tcPr>
          <w:p w:rsidR="00E114F9" w:rsidRPr="004E7F46" w:rsidRDefault="00640780" w:rsidP="00A2293F">
            <w:pPr>
              <w:pStyle w:val="NoSpacing"/>
              <w:rPr>
                <w:rStyle w:val="Emphasis"/>
                <w:rFonts w:ascii="Arial" w:hAnsi="Arial" w:cs="Arial"/>
                <w:i w:val="0"/>
                <w:sz w:val="24"/>
                <w:szCs w:val="24"/>
              </w:rPr>
            </w:pPr>
            <w:r w:rsidRPr="004E7F46">
              <w:rPr>
                <w:rStyle w:val="Emphasis"/>
                <w:rFonts w:ascii="Arial" w:hAnsi="Arial" w:cs="Arial"/>
                <w:i w:val="0"/>
                <w:sz w:val="24"/>
                <w:szCs w:val="24"/>
              </w:rPr>
              <w:t>White</w:t>
            </w:r>
          </w:p>
        </w:tc>
        <w:tc>
          <w:tcPr>
            <w:tcW w:w="1560" w:type="dxa"/>
            <w:shd w:val="clear" w:color="auto" w:fill="auto"/>
          </w:tcPr>
          <w:p w:rsidR="00E114F9" w:rsidRPr="004E7F46" w:rsidRDefault="00640780">
            <w:pPr>
              <w:rPr>
                <w:rStyle w:val="Emphasis"/>
                <w:rFonts w:ascii="Arial" w:hAnsi="Arial" w:cs="Arial"/>
                <w:i w:val="0"/>
              </w:rPr>
            </w:pPr>
            <w:r w:rsidRPr="004E7F46">
              <w:rPr>
                <w:rStyle w:val="Emphasis"/>
                <w:rFonts w:ascii="Arial" w:hAnsi="Arial" w:cs="Arial"/>
                <w:i w:val="0"/>
              </w:rPr>
              <w:t xml:space="preserve">White precipitate </w:t>
            </w:r>
          </w:p>
        </w:tc>
      </w:tr>
    </w:tbl>
    <w:p w:rsidR="003355F3" w:rsidRPr="004E7F46" w:rsidRDefault="003355F3" w:rsidP="00A2293F">
      <w:pPr>
        <w:pStyle w:val="NoSpacing"/>
        <w:ind w:hanging="1260"/>
        <w:rPr>
          <w:rStyle w:val="Emphasis"/>
          <w:rFonts w:ascii="Arial" w:hAnsi="Arial" w:cs="Arial"/>
          <w:i w:val="0"/>
          <w:sz w:val="24"/>
          <w:szCs w:val="24"/>
        </w:rPr>
      </w:pPr>
    </w:p>
    <w:p w:rsidR="00640780" w:rsidRPr="004E7F46" w:rsidRDefault="00640780" w:rsidP="00A2293F">
      <w:pPr>
        <w:pStyle w:val="NoSpacing"/>
        <w:ind w:hanging="1260"/>
        <w:rPr>
          <w:rStyle w:val="Emphasis"/>
          <w:rFonts w:ascii="Arial" w:hAnsi="Arial" w:cs="Arial"/>
          <w:i w:val="0"/>
          <w:sz w:val="24"/>
          <w:szCs w:val="24"/>
        </w:rPr>
      </w:pPr>
    </w:p>
    <w:p w:rsidR="00640780" w:rsidRPr="004E7F46" w:rsidRDefault="00640780" w:rsidP="00A2293F">
      <w:pPr>
        <w:pStyle w:val="NoSpacing"/>
        <w:ind w:hanging="1260"/>
        <w:rPr>
          <w:rStyle w:val="Emphasis"/>
          <w:rFonts w:ascii="Arial" w:hAnsi="Arial" w:cs="Arial"/>
          <w:i w:val="0"/>
          <w:sz w:val="24"/>
          <w:szCs w:val="24"/>
        </w:rPr>
      </w:pPr>
    </w:p>
    <w:p w:rsidR="0043691A" w:rsidRDefault="0043691A" w:rsidP="00A2293F">
      <w:pPr>
        <w:pStyle w:val="NoSpacing"/>
        <w:ind w:hanging="1260"/>
        <w:rPr>
          <w:rStyle w:val="Emphasis"/>
          <w:rFonts w:ascii="Arial" w:hAnsi="Arial" w:cs="Arial"/>
          <w:b/>
          <w:i w:val="0"/>
          <w:sz w:val="24"/>
          <w:szCs w:val="24"/>
          <w:u w:val="single"/>
        </w:rPr>
      </w:pPr>
      <w:r w:rsidRPr="006002D9">
        <w:rPr>
          <w:rStyle w:val="Emphasis"/>
          <w:rFonts w:ascii="Arial" w:hAnsi="Arial" w:cs="Arial"/>
          <w:b/>
          <w:i w:val="0"/>
          <w:sz w:val="24"/>
          <w:szCs w:val="24"/>
          <w:u w:val="single"/>
        </w:rPr>
        <w:t>Answer to Questions</w:t>
      </w:r>
    </w:p>
    <w:p w:rsidR="006019B9" w:rsidRDefault="006019B9" w:rsidP="00A2293F">
      <w:pPr>
        <w:pStyle w:val="NoSpacing"/>
        <w:ind w:hanging="1260"/>
        <w:rPr>
          <w:rStyle w:val="Emphasis"/>
          <w:rFonts w:ascii="Arial" w:hAnsi="Arial" w:cs="Arial"/>
          <w:b/>
          <w:i w:val="0"/>
          <w:sz w:val="24"/>
          <w:szCs w:val="24"/>
          <w:u w:val="single"/>
        </w:rPr>
      </w:pPr>
    </w:p>
    <w:p w:rsidR="006019B9" w:rsidRDefault="00AD7415" w:rsidP="006019B9">
      <w:pPr>
        <w:pStyle w:val="NoSpacing"/>
        <w:numPr>
          <w:ilvl w:val="0"/>
          <w:numId w:val="19"/>
        </w:numPr>
        <w:rPr>
          <w:rStyle w:val="Emphasis"/>
          <w:rFonts w:ascii="Arial" w:hAnsi="Arial" w:cs="Arial"/>
          <w:b/>
          <w:i w:val="0"/>
          <w:sz w:val="24"/>
          <w:szCs w:val="24"/>
          <w:u w:val="single"/>
        </w:rPr>
      </w:pPr>
      <w:r>
        <w:rPr>
          <w:rStyle w:val="Emphasis"/>
          <w:rFonts w:ascii="Arial" w:hAnsi="Arial" w:cs="Arial"/>
          <w:b/>
          <w:i w:val="0"/>
          <w:sz w:val="24"/>
          <w:szCs w:val="24"/>
          <w:u w:val="single"/>
        </w:rPr>
        <w:t>What should we use to identify the indirect method of testing for motility?</w:t>
      </w:r>
    </w:p>
    <w:p w:rsidR="00AD7415" w:rsidRPr="00AD7415" w:rsidRDefault="00AD7415" w:rsidP="00AD7415">
      <w:pPr>
        <w:pStyle w:val="NoSpacing"/>
        <w:numPr>
          <w:ilvl w:val="0"/>
          <w:numId w:val="2"/>
        </w:numPr>
        <w:rPr>
          <w:rStyle w:val="Emphasis"/>
          <w:rFonts w:ascii="Arial" w:hAnsi="Arial" w:cs="Arial"/>
          <w:i w:val="0"/>
          <w:sz w:val="24"/>
          <w:szCs w:val="24"/>
        </w:rPr>
      </w:pPr>
      <w:r>
        <w:rPr>
          <w:rStyle w:val="Emphasis"/>
          <w:rFonts w:ascii="Arial" w:hAnsi="Arial" w:cs="Arial"/>
          <w:i w:val="0"/>
          <w:sz w:val="24"/>
          <w:szCs w:val="24"/>
        </w:rPr>
        <w:t xml:space="preserve">By the use of motility stab. </w:t>
      </w:r>
      <w:r w:rsidRPr="00AD7415">
        <w:rPr>
          <w:rStyle w:val="Emphasis"/>
          <w:rFonts w:ascii="Arial" w:hAnsi="Arial" w:cs="Arial"/>
          <w:i w:val="0"/>
          <w:sz w:val="24"/>
          <w:szCs w:val="24"/>
        </w:rPr>
        <w:t>A</w:t>
      </w:r>
      <w:r>
        <w:rPr>
          <w:rStyle w:val="Emphasis"/>
          <w:rFonts w:ascii="Arial" w:hAnsi="Arial" w:cs="Arial"/>
          <w:i w:val="0"/>
          <w:sz w:val="24"/>
          <w:szCs w:val="24"/>
        </w:rPr>
        <w:t xml:space="preserve"> </w:t>
      </w:r>
      <w:r w:rsidRPr="00AD7415">
        <w:rPr>
          <w:rStyle w:val="Emphasis"/>
          <w:rFonts w:ascii="Arial" w:hAnsi="Arial" w:cs="Arial"/>
          <w:i w:val="0"/>
          <w:sz w:val="24"/>
          <w:szCs w:val="24"/>
        </w:rPr>
        <w:t>motility stab contains growth media and low percentage of agar in a test tube</w:t>
      </w:r>
      <w:r>
        <w:rPr>
          <w:rStyle w:val="Emphasis"/>
          <w:rFonts w:ascii="Arial" w:hAnsi="Arial" w:cs="Arial"/>
          <w:i w:val="0"/>
          <w:sz w:val="24"/>
          <w:szCs w:val="24"/>
        </w:rPr>
        <w:t>.</w:t>
      </w:r>
      <w:r w:rsidR="005946BF">
        <w:rPr>
          <w:rStyle w:val="Emphasis"/>
          <w:rFonts w:ascii="Arial" w:hAnsi="Arial" w:cs="Arial"/>
          <w:i w:val="0"/>
          <w:sz w:val="24"/>
          <w:szCs w:val="24"/>
        </w:rPr>
        <w:br/>
      </w:r>
      <w:r w:rsidR="005946BF">
        <w:rPr>
          <w:rStyle w:val="Emphasis"/>
          <w:rFonts w:ascii="Arial" w:hAnsi="Arial" w:cs="Arial"/>
          <w:i w:val="0"/>
          <w:sz w:val="24"/>
          <w:szCs w:val="24"/>
        </w:rPr>
        <w:br/>
      </w:r>
    </w:p>
    <w:p w:rsidR="006019B9" w:rsidRDefault="005946BF" w:rsidP="006019B9">
      <w:pPr>
        <w:pStyle w:val="NoSpacing"/>
        <w:numPr>
          <w:ilvl w:val="0"/>
          <w:numId w:val="19"/>
        </w:numPr>
        <w:rPr>
          <w:rStyle w:val="Emphasis"/>
          <w:rFonts w:ascii="Arial" w:hAnsi="Arial" w:cs="Arial"/>
          <w:b/>
          <w:i w:val="0"/>
          <w:sz w:val="24"/>
          <w:szCs w:val="24"/>
          <w:u w:val="single"/>
        </w:rPr>
      </w:pPr>
      <w:r>
        <w:rPr>
          <w:rStyle w:val="Emphasis"/>
          <w:rFonts w:ascii="Arial" w:hAnsi="Arial" w:cs="Arial"/>
          <w:b/>
          <w:i w:val="0"/>
          <w:sz w:val="24"/>
          <w:szCs w:val="24"/>
          <w:u w:val="single"/>
        </w:rPr>
        <w:t>What are the morphological terms?</w:t>
      </w:r>
    </w:p>
    <w:p w:rsidR="005946BF" w:rsidRPr="005946BF" w:rsidRDefault="005946BF" w:rsidP="005946BF">
      <w:pPr>
        <w:pStyle w:val="NoSpacing"/>
        <w:numPr>
          <w:ilvl w:val="0"/>
          <w:numId w:val="2"/>
        </w:numPr>
        <w:rPr>
          <w:rFonts w:ascii="Arial" w:hAnsi="Arial" w:cs="Arial"/>
          <w:iCs/>
          <w:sz w:val="24"/>
          <w:szCs w:val="24"/>
        </w:rPr>
      </w:pPr>
      <w:proofErr w:type="gramStart"/>
      <w:r w:rsidRPr="005946BF">
        <w:rPr>
          <w:rFonts w:ascii="Arial" w:hAnsi="Arial" w:cs="Arial"/>
          <w:color w:val="000000"/>
          <w:sz w:val="24"/>
          <w:szCs w:val="24"/>
          <w:shd w:val="clear" w:color="auto" w:fill="FFFFFF"/>
        </w:rPr>
        <w:t>morphological</w:t>
      </w:r>
      <w:proofErr w:type="gramEnd"/>
      <w:r w:rsidRPr="005946BF">
        <w:rPr>
          <w:rFonts w:ascii="Arial" w:hAnsi="Arial" w:cs="Arial"/>
          <w:color w:val="000000"/>
          <w:sz w:val="24"/>
          <w:szCs w:val="24"/>
          <w:shd w:val="clear" w:color="auto" w:fill="FFFFFF"/>
        </w:rPr>
        <w:t xml:space="preserve"> terms such as granular, </w:t>
      </w:r>
      <w:proofErr w:type="spellStart"/>
      <w:r w:rsidRPr="005946BF">
        <w:rPr>
          <w:rFonts w:ascii="Arial" w:hAnsi="Arial" w:cs="Arial"/>
          <w:color w:val="000000"/>
          <w:sz w:val="24"/>
          <w:szCs w:val="24"/>
          <w:shd w:val="clear" w:color="auto" w:fill="FFFFFF"/>
        </w:rPr>
        <w:t>arborescent</w:t>
      </w:r>
      <w:proofErr w:type="spellEnd"/>
      <w:r w:rsidRPr="005946BF">
        <w:rPr>
          <w:rFonts w:ascii="Arial" w:hAnsi="Arial" w:cs="Arial"/>
          <w:color w:val="000000"/>
          <w:sz w:val="24"/>
          <w:szCs w:val="24"/>
          <w:shd w:val="clear" w:color="auto" w:fill="FFFFFF"/>
        </w:rPr>
        <w:t>, wavy interlaced, and filamentou</w:t>
      </w:r>
      <w:r>
        <w:rPr>
          <w:rFonts w:ascii="Arial" w:hAnsi="Arial" w:cs="Arial"/>
          <w:color w:val="000000"/>
          <w:sz w:val="24"/>
          <w:szCs w:val="24"/>
          <w:shd w:val="clear" w:color="auto" w:fill="FFFFFF"/>
        </w:rPr>
        <w:t xml:space="preserve">s” </w:t>
      </w:r>
      <w:r w:rsidRPr="005946BF">
        <w:rPr>
          <w:rFonts w:ascii="Arial" w:hAnsi="Arial" w:cs="Arial"/>
          <w:color w:val="000000"/>
          <w:sz w:val="24"/>
          <w:szCs w:val="24"/>
          <w:shd w:val="clear" w:color="auto" w:fill="FFFFFF"/>
        </w:rPr>
        <w:t>and elevation, edge, color, and texture were used.</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p>
    <w:p w:rsidR="005946BF" w:rsidRPr="005946BF" w:rsidRDefault="005946BF" w:rsidP="005946BF">
      <w:pPr>
        <w:pStyle w:val="NoSpacing"/>
        <w:numPr>
          <w:ilvl w:val="0"/>
          <w:numId w:val="19"/>
        </w:numPr>
        <w:rPr>
          <w:rStyle w:val="apple-converted-space"/>
          <w:rFonts w:ascii="Arial" w:hAnsi="Arial" w:cs="Arial"/>
          <w:b/>
          <w:iCs/>
          <w:sz w:val="24"/>
          <w:szCs w:val="24"/>
          <w:u w:val="single"/>
        </w:rPr>
      </w:pPr>
      <w:r>
        <w:rPr>
          <w:rStyle w:val="Emphasis"/>
          <w:rFonts w:ascii="Arial" w:hAnsi="Arial" w:cs="Arial"/>
          <w:b/>
          <w:i w:val="0"/>
          <w:color w:val="000000"/>
          <w:sz w:val="24"/>
          <w:szCs w:val="24"/>
          <w:u w:val="single"/>
          <w:shd w:val="clear" w:color="auto" w:fill="FFFFFF"/>
        </w:rPr>
        <w:t>What are the m</w:t>
      </w:r>
      <w:r w:rsidRPr="005946BF">
        <w:rPr>
          <w:rStyle w:val="Emphasis"/>
          <w:rFonts w:ascii="Arial" w:hAnsi="Arial" w:cs="Arial"/>
          <w:b/>
          <w:i w:val="0"/>
          <w:color w:val="000000"/>
          <w:sz w:val="24"/>
          <w:szCs w:val="24"/>
          <w:u w:val="single"/>
          <w:shd w:val="clear" w:color="auto" w:fill="FFFFFF"/>
        </w:rPr>
        <w:t xml:space="preserve">ethods </w:t>
      </w:r>
      <w:r>
        <w:rPr>
          <w:rStyle w:val="Emphasis"/>
          <w:rFonts w:ascii="Arial" w:hAnsi="Arial" w:cs="Arial"/>
          <w:b/>
          <w:i w:val="0"/>
          <w:color w:val="000000"/>
          <w:sz w:val="24"/>
          <w:szCs w:val="24"/>
          <w:u w:val="single"/>
          <w:shd w:val="clear" w:color="auto" w:fill="FFFFFF"/>
        </w:rPr>
        <w:t xml:space="preserve">the used </w:t>
      </w:r>
      <w:r w:rsidRPr="005946BF">
        <w:rPr>
          <w:rStyle w:val="Emphasis"/>
          <w:rFonts w:ascii="Arial" w:hAnsi="Arial" w:cs="Arial"/>
          <w:b/>
          <w:i w:val="0"/>
          <w:color w:val="000000"/>
          <w:sz w:val="24"/>
          <w:szCs w:val="24"/>
          <w:u w:val="single"/>
          <w:shd w:val="clear" w:color="auto" w:fill="FFFFFF"/>
        </w:rPr>
        <w:t>for General and Molecular Bacteriology</w:t>
      </w:r>
      <w:r>
        <w:rPr>
          <w:rStyle w:val="apple-converted-space"/>
          <w:rFonts w:ascii="Arial" w:hAnsi="Arial" w:cs="Arial"/>
          <w:b/>
          <w:i/>
          <w:color w:val="000000"/>
          <w:sz w:val="24"/>
          <w:szCs w:val="24"/>
          <w:u w:val="single"/>
          <w:shd w:val="clear" w:color="auto" w:fill="FFFFFF"/>
        </w:rPr>
        <w:t>?</w:t>
      </w:r>
    </w:p>
    <w:p w:rsidR="005946BF" w:rsidRPr="005946BF" w:rsidRDefault="005946BF" w:rsidP="005946BF">
      <w:pPr>
        <w:pStyle w:val="NoSpacing"/>
        <w:numPr>
          <w:ilvl w:val="0"/>
          <w:numId w:val="2"/>
        </w:numPr>
        <w:rPr>
          <w:rFonts w:ascii="Arial" w:hAnsi="Arial" w:cs="Arial"/>
          <w:b/>
          <w:iCs/>
          <w:sz w:val="24"/>
          <w:szCs w:val="24"/>
          <w:u w:val="single"/>
        </w:rPr>
      </w:pPr>
      <w:r w:rsidRPr="005946BF">
        <w:rPr>
          <w:rFonts w:ascii="Arial" w:hAnsi="Arial" w:cs="Arial"/>
          <w:color w:val="000000"/>
          <w:sz w:val="24"/>
          <w:szCs w:val="24"/>
          <w:shd w:val="clear" w:color="auto" w:fill="FFFFFF"/>
        </w:rPr>
        <w:t>the terms were categorized by descriptions of color, form, elevation, margin, opacity, and texture</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p>
    <w:p w:rsidR="005946BF" w:rsidRPr="005946BF" w:rsidRDefault="005946BF" w:rsidP="005946BF">
      <w:pPr>
        <w:pStyle w:val="NoSpacing"/>
        <w:numPr>
          <w:ilvl w:val="0"/>
          <w:numId w:val="19"/>
        </w:numPr>
        <w:rPr>
          <w:rFonts w:ascii="Arial" w:hAnsi="Arial" w:cs="Arial"/>
          <w:b/>
          <w:iCs/>
          <w:sz w:val="24"/>
          <w:szCs w:val="24"/>
          <w:u w:val="single"/>
        </w:rPr>
      </w:pPr>
      <w:r>
        <w:rPr>
          <w:rFonts w:ascii="Arial" w:hAnsi="Arial" w:cs="Arial"/>
          <w:b/>
          <w:color w:val="000000"/>
          <w:sz w:val="24"/>
          <w:szCs w:val="24"/>
          <w:u w:val="single"/>
          <w:shd w:val="clear" w:color="auto" w:fill="FFFFFF"/>
        </w:rPr>
        <w:t xml:space="preserve">What </w:t>
      </w:r>
      <w:proofErr w:type="gramStart"/>
      <w:r>
        <w:rPr>
          <w:rFonts w:ascii="Arial" w:hAnsi="Arial" w:cs="Arial"/>
          <w:b/>
          <w:color w:val="000000"/>
          <w:sz w:val="24"/>
          <w:szCs w:val="24"/>
          <w:u w:val="single"/>
          <w:shd w:val="clear" w:color="auto" w:fill="FFFFFF"/>
        </w:rPr>
        <w:t>are the tool</w:t>
      </w:r>
      <w:proofErr w:type="gramEnd"/>
      <w:r>
        <w:rPr>
          <w:rFonts w:ascii="Arial" w:hAnsi="Arial" w:cs="Arial"/>
          <w:b/>
          <w:color w:val="000000"/>
          <w:sz w:val="24"/>
          <w:szCs w:val="24"/>
          <w:u w:val="single"/>
          <w:shd w:val="clear" w:color="auto" w:fill="FFFFFF"/>
        </w:rPr>
        <w:t xml:space="preserve"> used in observing the colony morphology?</w:t>
      </w:r>
    </w:p>
    <w:p w:rsidR="00A555E5" w:rsidRPr="00A555E5" w:rsidRDefault="005946BF" w:rsidP="005946BF">
      <w:pPr>
        <w:pStyle w:val="NoSpacing"/>
        <w:numPr>
          <w:ilvl w:val="0"/>
          <w:numId w:val="2"/>
        </w:numPr>
        <w:rPr>
          <w:rFonts w:ascii="Arial" w:hAnsi="Arial" w:cs="Arial"/>
          <w:b/>
          <w:iCs/>
          <w:sz w:val="24"/>
          <w:szCs w:val="24"/>
          <w:u w:val="single"/>
        </w:rPr>
      </w:pPr>
      <w:proofErr w:type="gramStart"/>
      <w:r w:rsidRPr="005946BF">
        <w:rPr>
          <w:rFonts w:ascii="Arial" w:hAnsi="Arial" w:cs="Arial"/>
          <w:color w:val="000000"/>
          <w:sz w:val="24"/>
          <w:szCs w:val="24"/>
          <w:shd w:val="clear" w:color="auto" w:fill="FFFFFF"/>
        </w:rPr>
        <w:t>used</w:t>
      </w:r>
      <w:proofErr w:type="gramEnd"/>
      <w:r w:rsidRPr="005946BF">
        <w:rPr>
          <w:rFonts w:ascii="Arial" w:hAnsi="Arial" w:cs="Arial"/>
          <w:color w:val="000000"/>
          <w:sz w:val="24"/>
          <w:szCs w:val="24"/>
          <w:shd w:val="clear" w:color="auto" w:fill="FFFFFF"/>
        </w:rPr>
        <w:t xml:space="preserve"> by clinical microbiologists, in particular, and descriptions of colonies are often found in the primary literature.  Distinguishing colony morphology is one of the first skills taught to microbiology students</w:t>
      </w:r>
      <w:r>
        <w:rPr>
          <w:rFonts w:ascii="Verdana" w:hAnsi="Verdana"/>
          <w:color w:val="000000"/>
          <w:sz w:val="17"/>
          <w:szCs w:val="17"/>
          <w:shd w:val="clear" w:color="auto" w:fill="FFFFFF"/>
        </w:rPr>
        <w:t>.   </w:t>
      </w:r>
      <w:r w:rsidR="00A555E5">
        <w:rPr>
          <w:rFonts w:ascii="Verdana" w:hAnsi="Verdana"/>
          <w:color w:val="000000"/>
          <w:sz w:val="17"/>
          <w:szCs w:val="17"/>
          <w:shd w:val="clear" w:color="auto" w:fill="FFFFFF"/>
        </w:rPr>
        <w:br/>
      </w:r>
      <w:r w:rsidR="00A555E5">
        <w:rPr>
          <w:rFonts w:ascii="Verdana" w:hAnsi="Verdana"/>
          <w:color w:val="000000"/>
          <w:sz w:val="17"/>
          <w:szCs w:val="17"/>
          <w:shd w:val="clear" w:color="auto" w:fill="FFFFFF"/>
        </w:rPr>
        <w:br/>
      </w:r>
    </w:p>
    <w:p w:rsidR="00A555E5" w:rsidRDefault="00A555E5" w:rsidP="00A555E5">
      <w:pPr>
        <w:pStyle w:val="NoSpacing"/>
        <w:rPr>
          <w:rFonts w:ascii="Verdana" w:hAnsi="Verdana"/>
          <w:color w:val="000000"/>
          <w:sz w:val="17"/>
          <w:szCs w:val="17"/>
          <w:shd w:val="clear" w:color="auto" w:fill="FFFFFF"/>
        </w:rPr>
      </w:pPr>
    </w:p>
    <w:p w:rsidR="00A555E5" w:rsidRDefault="00A555E5" w:rsidP="00A555E5">
      <w:pPr>
        <w:pStyle w:val="NoSpacing"/>
        <w:rPr>
          <w:rFonts w:ascii="Verdana" w:hAnsi="Verdana"/>
          <w:color w:val="000000"/>
          <w:sz w:val="17"/>
          <w:szCs w:val="17"/>
          <w:shd w:val="clear" w:color="auto" w:fill="FFFFFF"/>
        </w:rPr>
      </w:pPr>
    </w:p>
    <w:p w:rsidR="00A555E5" w:rsidRDefault="00A555E5" w:rsidP="00A555E5">
      <w:pPr>
        <w:pStyle w:val="NoSpacing"/>
        <w:rPr>
          <w:rFonts w:ascii="Verdana" w:hAnsi="Verdana"/>
          <w:color w:val="000000"/>
          <w:sz w:val="17"/>
          <w:szCs w:val="17"/>
          <w:shd w:val="clear" w:color="auto" w:fill="FFFFFF"/>
        </w:rPr>
      </w:pPr>
    </w:p>
    <w:p w:rsidR="00A555E5" w:rsidRPr="00A555E5" w:rsidRDefault="00A555E5" w:rsidP="00A555E5">
      <w:pPr>
        <w:pStyle w:val="NoSpacing"/>
        <w:rPr>
          <w:rFonts w:ascii="Arial" w:hAnsi="Arial" w:cs="Arial"/>
          <w:b/>
          <w:iCs/>
          <w:sz w:val="24"/>
          <w:szCs w:val="24"/>
          <w:u w:val="single"/>
        </w:rPr>
      </w:pPr>
    </w:p>
    <w:p w:rsidR="00A555E5" w:rsidRPr="00A555E5" w:rsidRDefault="00A555E5" w:rsidP="00A555E5">
      <w:pPr>
        <w:pStyle w:val="ListParagraph"/>
        <w:numPr>
          <w:ilvl w:val="0"/>
          <w:numId w:val="19"/>
        </w:numPr>
        <w:shd w:val="clear" w:color="auto" w:fill="FFFFFF"/>
        <w:rPr>
          <w:rFonts w:ascii="Helvetica" w:hAnsi="Helvetica" w:cs="Helvetica"/>
          <w:color w:val="000000"/>
          <w:sz w:val="21"/>
          <w:szCs w:val="21"/>
        </w:rPr>
      </w:pPr>
      <w:r w:rsidRPr="00A555E5">
        <w:rPr>
          <w:rFonts w:ascii="Arial" w:hAnsi="Arial" w:cs="Arial"/>
          <w:b/>
          <w:color w:val="000000"/>
          <w:u w:val="single"/>
          <w:shd w:val="clear" w:color="auto" w:fill="FFFFFF"/>
        </w:rPr>
        <w:lastRenderedPageBreak/>
        <w:t xml:space="preserve">What are the protocol in separation of </w:t>
      </w:r>
      <w:proofErr w:type="gramStart"/>
      <w:r w:rsidRPr="00A555E5">
        <w:rPr>
          <w:rFonts w:ascii="Arial" w:hAnsi="Arial" w:cs="Arial"/>
          <w:b/>
          <w:color w:val="000000"/>
          <w:u w:val="single"/>
          <w:shd w:val="clear" w:color="auto" w:fill="FFFFFF"/>
        </w:rPr>
        <w:t>colonies ?</w:t>
      </w:r>
      <w:proofErr w:type="gramEnd"/>
    </w:p>
    <w:p w:rsidR="00A555E5" w:rsidRPr="00A555E5" w:rsidRDefault="00A555E5" w:rsidP="00A555E5">
      <w:pPr>
        <w:pStyle w:val="ListParagraph"/>
        <w:numPr>
          <w:ilvl w:val="0"/>
          <w:numId w:val="2"/>
        </w:numPr>
        <w:shd w:val="clear" w:color="auto" w:fill="FFFFFF"/>
        <w:rPr>
          <w:rFonts w:ascii="Arial" w:hAnsi="Arial" w:cs="Arial"/>
          <w:color w:val="000000"/>
        </w:rPr>
      </w:pPr>
      <w:r w:rsidRPr="00A555E5">
        <w:rPr>
          <w:rFonts w:ascii="Arial" w:hAnsi="Arial" w:cs="Arial"/>
          <w:color w:val="000000"/>
        </w:rPr>
        <w:t>Measure the colony diameter in millimeters.</w:t>
      </w:r>
    </w:p>
    <w:p w:rsidR="00A555E5" w:rsidRPr="00A555E5" w:rsidRDefault="00A555E5" w:rsidP="00A555E5">
      <w:pPr>
        <w:pStyle w:val="ListParagraph"/>
        <w:shd w:val="clear" w:color="auto" w:fill="FFFFFF"/>
        <w:ind w:left="630" w:firstLine="60"/>
        <w:rPr>
          <w:rFonts w:ascii="Arial" w:hAnsi="Arial" w:cs="Arial"/>
          <w:color w:val="000000"/>
        </w:rPr>
      </w:pPr>
    </w:p>
    <w:p w:rsidR="00A555E5" w:rsidRPr="00A555E5" w:rsidRDefault="00A555E5" w:rsidP="00A555E5">
      <w:pPr>
        <w:pStyle w:val="ListParagraph"/>
        <w:numPr>
          <w:ilvl w:val="0"/>
          <w:numId w:val="2"/>
        </w:numPr>
        <w:shd w:val="clear" w:color="auto" w:fill="FFFFFF"/>
        <w:rPr>
          <w:rFonts w:ascii="Arial" w:hAnsi="Arial" w:cs="Arial"/>
          <w:color w:val="000000"/>
        </w:rPr>
      </w:pPr>
      <w:r w:rsidRPr="00A555E5">
        <w:rPr>
          <w:rFonts w:ascii="Arial" w:hAnsi="Arial" w:cs="Arial"/>
          <w:color w:val="000000"/>
        </w:rPr>
        <w:t>Describe the pigmentation (distinguishing between pigmented colonies and those secreting diffusible pigments).</w:t>
      </w:r>
    </w:p>
    <w:p w:rsidR="00A555E5" w:rsidRPr="00A555E5" w:rsidRDefault="00A555E5" w:rsidP="00A555E5">
      <w:pPr>
        <w:pStyle w:val="ListParagraph"/>
        <w:shd w:val="clear" w:color="auto" w:fill="FFFFFF"/>
        <w:ind w:left="630" w:firstLine="60"/>
        <w:rPr>
          <w:rFonts w:ascii="Arial" w:hAnsi="Arial" w:cs="Arial"/>
          <w:color w:val="000000"/>
        </w:rPr>
      </w:pPr>
    </w:p>
    <w:p w:rsidR="00A555E5" w:rsidRPr="00A555E5" w:rsidRDefault="00A555E5" w:rsidP="00A555E5">
      <w:pPr>
        <w:pStyle w:val="ListParagraph"/>
        <w:numPr>
          <w:ilvl w:val="0"/>
          <w:numId w:val="2"/>
        </w:numPr>
        <w:shd w:val="clear" w:color="auto" w:fill="FFFFFF"/>
        <w:rPr>
          <w:rFonts w:ascii="Arial" w:hAnsi="Arial" w:cs="Arial"/>
          <w:color w:val="000000"/>
        </w:rPr>
      </w:pPr>
      <w:r w:rsidRPr="00A555E5">
        <w:rPr>
          <w:rFonts w:ascii="Arial" w:hAnsi="Arial" w:cs="Arial"/>
          <w:color w:val="000000"/>
        </w:rPr>
        <w:t xml:space="preserve">Describe </w:t>
      </w:r>
      <w:r>
        <w:rPr>
          <w:rFonts w:ascii="Arial" w:hAnsi="Arial" w:cs="Arial"/>
          <w:color w:val="000000"/>
        </w:rPr>
        <w:t>the form, elevation, and margin</w:t>
      </w:r>
      <w:r w:rsidRPr="00A555E5">
        <w:rPr>
          <w:rFonts w:ascii="Arial" w:hAnsi="Arial" w:cs="Arial"/>
          <w:color w:val="000000"/>
        </w:rPr>
        <w:t xml:space="preserve">.  Also indicate whether the colonies are smooth (shiny glistening surface), rough (dull, bumpy, granular, or matte surface), or </w:t>
      </w:r>
      <w:proofErr w:type="spellStart"/>
      <w:r w:rsidRPr="00A555E5">
        <w:rPr>
          <w:rFonts w:ascii="Arial" w:hAnsi="Arial" w:cs="Arial"/>
          <w:color w:val="000000"/>
        </w:rPr>
        <w:t>mucoid</w:t>
      </w:r>
      <w:proofErr w:type="spellEnd"/>
      <w:r w:rsidRPr="00A555E5">
        <w:rPr>
          <w:rFonts w:ascii="Arial" w:hAnsi="Arial" w:cs="Arial"/>
          <w:color w:val="000000"/>
        </w:rPr>
        <w:t xml:space="preserve"> (slimy or gummy appearance). </w:t>
      </w:r>
    </w:p>
    <w:p w:rsidR="00A555E5" w:rsidRPr="00A555E5" w:rsidRDefault="00A555E5" w:rsidP="00A555E5">
      <w:pPr>
        <w:pStyle w:val="ListParagraph"/>
        <w:shd w:val="clear" w:color="auto" w:fill="FFFFFF"/>
        <w:ind w:left="630" w:firstLine="60"/>
        <w:rPr>
          <w:rFonts w:ascii="Arial" w:hAnsi="Arial" w:cs="Arial"/>
          <w:color w:val="000000"/>
        </w:rPr>
      </w:pPr>
    </w:p>
    <w:p w:rsidR="00A555E5" w:rsidRPr="00A555E5" w:rsidRDefault="00A555E5" w:rsidP="00A555E5">
      <w:pPr>
        <w:pStyle w:val="ListParagraph"/>
        <w:numPr>
          <w:ilvl w:val="0"/>
          <w:numId w:val="2"/>
        </w:numPr>
        <w:shd w:val="clear" w:color="auto" w:fill="FFFFFF"/>
        <w:rPr>
          <w:rFonts w:ascii="Arial" w:hAnsi="Arial" w:cs="Arial"/>
          <w:color w:val="000000"/>
        </w:rPr>
      </w:pPr>
      <w:r w:rsidRPr="00A555E5">
        <w:rPr>
          <w:rFonts w:ascii="Arial" w:hAnsi="Arial" w:cs="Arial"/>
          <w:color w:val="000000"/>
        </w:rPr>
        <w:t xml:space="preserve">Record the opacity of the colonies (transparent, translucent, or opaque) and their texture when tested with a needle: </w:t>
      </w:r>
      <w:proofErr w:type="spellStart"/>
      <w:r w:rsidRPr="00A555E5">
        <w:rPr>
          <w:rFonts w:ascii="Arial" w:hAnsi="Arial" w:cs="Arial"/>
          <w:color w:val="000000"/>
        </w:rPr>
        <w:t>butyrous</w:t>
      </w:r>
      <w:proofErr w:type="spellEnd"/>
      <w:r w:rsidRPr="00A555E5">
        <w:rPr>
          <w:rFonts w:ascii="Arial" w:hAnsi="Arial" w:cs="Arial"/>
          <w:color w:val="000000"/>
        </w:rPr>
        <w:t xml:space="preserve"> (buttery texture), viscous (gummy), or dry (brittle or powdery).</w:t>
      </w:r>
    </w:p>
    <w:p w:rsidR="005946BF" w:rsidRPr="005946BF" w:rsidRDefault="005946BF" w:rsidP="00A555E5">
      <w:pPr>
        <w:pStyle w:val="NoSpacing"/>
        <w:ind w:left="630"/>
        <w:rPr>
          <w:rStyle w:val="Emphasis"/>
          <w:rFonts w:ascii="Arial" w:hAnsi="Arial" w:cs="Arial"/>
          <w:b/>
          <w:i w:val="0"/>
          <w:sz w:val="24"/>
          <w:szCs w:val="24"/>
          <w:u w:val="single"/>
        </w:rPr>
      </w:pPr>
    </w:p>
    <w:p w:rsidR="005946BF" w:rsidRDefault="005946BF" w:rsidP="005946BF">
      <w:pPr>
        <w:pStyle w:val="NoSpacing"/>
        <w:rPr>
          <w:rStyle w:val="Emphasis"/>
          <w:rFonts w:ascii="Arial" w:hAnsi="Arial" w:cs="Arial"/>
          <w:i w:val="0"/>
          <w:iCs w:val="0"/>
          <w:sz w:val="24"/>
          <w:szCs w:val="24"/>
        </w:rPr>
      </w:pPr>
    </w:p>
    <w:p w:rsidR="005946BF" w:rsidRDefault="005946BF" w:rsidP="005946BF">
      <w:pPr>
        <w:pStyle w:val="NoSpacing"/>
        <w:rPr>
          <w:rStyle w:val="Emphasis"/>
          <w:rFonts w:ascii="Arial" w:hAnsi="Arial" w:cs="Arial"/>
          <w:i w:val="0"/>
          <w:iCs w:val="0"/>
          <w:sz w:val="24"/>
          <w:szCs w:val="24"/>
        </w:rPr>
      </w:pPr>
    </w:p>
    <w:p w:rsidR="00640780" w:rsidRPr="0098182D" w:rsidRDefault="00640780" w:rsidP="005946BF">
      <w:pPr>
        <w:pStyle w:val="NoSpacing"/>
        <w:rPr>
          <w:rFonts w:ascii="Arial" w:hAnsi="Arial" w:cs="Arial"/>
          <w:b/>
          <w:color w:val="000000"/>
          <w:sz w:val="24"/>
          <w:szCs w:val="24"/>
          <w:u w:val="single"/>
        </w:rPr>
      </w:pPr>
      <w:r w:rsidRPr="0098182D">
        <w:rPr>
          <w:rFonts w:ascii="Arial" w:hAnsi="Arial" w:cs="Arial"/>
          <w:b/>
          <w:color w:val="000000"/>
          <w:sz w:val="24"/>
          <w:szCs w:val="24"/>
          <w:u w:val="single"/>
        </w:rPr>
        <w:t>Conclusion and recommendations:</w:t>
      </w:r>
    </w:p>
    <w:p w:rsidR="0043691A" w:rsidRPr="0098182D" w:rsidRDefault="001842A9" w:rsidP="001842A9">
      <w:pPr>
        <w:pStyle w:val="NoSpacing"/>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40780" w:rsidRPr="0098182D">
        <w:rPr>
          <w:rFonts w:ascii="Arial" w:hAnsi="Arial" w:cs="Arial"/>
          <w:color w:val="000000"/>
          <w:sz w:val="24"/>
          <w:szCs w:val="24"/>
        </w:rPr>
        <w:t>I t</w:t>
      </w:r>
      <w:r>
        <w:rPr>
          <w:rFonts w:ascii="Arial" w:hAnsi="Arial" w:cs="Arial"/>
          <w:color w:val="000000"/>
          <w:sz w:val="24"/>
          <w:szCs w:val="24"/>
        </w:rPr>
        <w:t xml:space="preserve">herefore conclude that to determine the morphological characteristics of bacteria is based on their Size, Form, Edge/Margin, Elevation, Surface and </w:t>
      </w:r>
      <w:r w:rsidRPr="001842A9">
        <w:rPr>
          <w:rFonts w:ascii="Arial" w:hAnsi="Arial" w:cs="Arial"/>
          <w:color w:val="000000"/>
          <w:sz w:val="24"/>
          <w:szCs w:val="24"/>
        </w:rPr>
        <w:t>Color</w:t>
      </w:r>
      <w:r w:rsidR="00A555E5">
        <w:rPr>
          <w:rFonts w:ascii="Arial" w:hAnsi="Arial" w:cs="Arial"/>
          <w:color w:val="000000"/>
          <w:sz w:val="24"/>
          <w:szCs w:val="24"/>
        </w:rPr>
        <w:t>, and by studying the morphological characteristic of the bacteria is fun and you will learn a lot.</w:t>
      </w:r>
    </w:p>
    <w:p w:rsidR="00A555E5" w:rsidRDefault="0043691A" w:rsidP="00640780">
      <w:pPr>
        <w:pStyle w:val="NormalWeb"/>
        <w:tabs>
          <w:tab w:val="left" w:pos="-1260"/>
        </w:tabs>
        <w:ind w:left="-450" w:hanging="1350"/>
        <w:rPr>
          <w:rFonts w:ascii="Arial" w:hAnsi="Arial" w:cs="Arial"/>
          <w:b/>
          <w:color w:val="000000"/>
        </w:rPr>
      </w:pPr>
      <w:r w:rsidRPr="0098182D">
        <w:rPr>
          <w:rFonts w:ascii="Arial" w:hAnsi="Arial" w:cs="Arial"/>
          <w:b/>
          <w:color w:val="000000"/>
        </w:rPr>
        <w:tab/>
      </w:r>
      <w:r w:rsidR="0098182D">
        <w:rPr>
          <w:rFonts w:ascii="Arial" w:hAnsi="Arial" w:cs="Arial"/>
          <w:b/>
          <w:color w:val="000000"/>
        </w:rPr>
        <w:tab/>
      </w:r>
    </w:p>
    <w:p w:rsidR="0043691A" w:rsidRPr="0098182D" w:rsidRDefault="00A555E5" w:rsidP="00640780">
      <w:pPr>
        <w:pStyle w:val="NormalWeb"/>
        <w:tabs>
          <w:tab w:val="left" w:pos="-1260"/>
        </w:tabs>
        <w:ind w:left="-450" w:hanging="1350"/>
        <w:rPr>
          <w:rFonts w:ascii="Arial" w:hAnsi="Arial" w:cs="Arial"/>
          <w:b/>
          <w:color w:val="000000"/>
          <w:u w:val="single"/>
        </w:rPr>
      </w:pPr>
      <w:r>
        <w:rPr>
          <w:rFonts w:ascii="Arial" w:hAnsi="Arial" w:cs="Arial"/>
          <w:b/>
          <w:color w:val="000000"/>
        </w:rPr>
        <w:tab/>
      </w:r>
      <w:r>
        <w:rPr>
          <w:rFonts w:ascii="Arial" w:hAnsi="Arial" w:cs="Arial"/>
          <w:b/>
          <w:color w:val="000000"/>
        </w:rPr>
        <w:tab/>
      </w:r>
      <w:r>
        <w:rPr>
          <w:rFonts w:ascii="Arial" w:hAnsi="Arial" w:cs="Arial"/>
          <w:b/>
          <w:color w:val="000000"/>
        </w:rPr>
        <w:tab/>
      </w:r>
      <w:r w:rsidR="0043691A" w:rsidRPr="0098182D">
        <w:rPr>
          <w:rFonts w:ascii="Arial" w:hAnsi="Arial" w:cs="Arial"/>
          <w:b/>
          <w:color w:val="000000"/>
          <w:u w:val="single"/>
        </w:rPr>
        <w:t>References:</w:t>
      </w:r>
    </w:p>
    <w:p w:rsidR="0043691A" w:rsidRPr="00A555E5" w:rsidRDefault="0043691A" w:rsidP="0043691A">
      <w:pPr>
        <w:pStyle w:val="NoSpacing"/>
        <w:rPr>
          <w:rFonts w:ascii="Arial" w:hAnsi="Arial" w:cs="Arial"/>
          <w:color w:val="0070C0"/>
          <w:sz w:val="24"/>
          <w:szCs w:val="24"/>
        </w:rPr>
      </w:pPr>
      <w:hyperlink r:id="rId11" w:history="1">
        <w:r w:rsidRPr="00A555E5">
          <w:rPr>
            <w:rStyle w:val="Hyperlink"/>
            <w:rFonts w:ascii="Arial" w:hAnsi="Arial" w:cs="Arial"/>
            <w:color w:val="0070C0"/>
            <w:sz w:val="24"/>
            <w:szCs w:val="24"/>
            <w:u w:val="none"/>
          </w:rPr>
          <w:t>http://www.life.umd.edu/CBMG/faculty/asmith/BSCI223/lab3.pdf</w:t>
        </w:r>
      </w:hyperlink>
    </w:p>
    <w:p w:rsidR="005946BF" w:rsidRPr="00A555E5" w:rsidRDefault="005946BF" w:rsidP="0043691A">
      <w:pPr>
        <w:pStyle w:val="NoSpacing"/>
        <w:rPr>
          <w:rFonts w:ascii="Arial" w:hAnsi="Arial" w:cs="Arial"/>
          <w:color w:val="0070C0"/>
          <w:sz w:val="24"/>
          <w:szCs w:val="24"/>
        </w:rPr>
      </w:pPr>
      <w:r w:rsidRPr="00A555E5">
        <w:rPr>
          <w:rFonts w:ascii="Arial" w:hAnsi="Arial" w:cs="Arial"/>
          <w:color w:val="0070C0"/>
          <w:sz w:val="24"/>
          <w:szCs w:val="24"/>
        </w:rPr>
        <w:t>http://www.microbelibrary.org/component/resource/laboratory-test/3136-colony-morphology-protocol</w:t>
      </w:r>
    </w:p>
    <w:p w:rsidR="00640780" w:rsidRPr="004E7F46" w:rsidRDefault="00640780" w:rsidP="001842A9">
      <w:pPr>
        <w:pStyle w:val="NoSpacing"/>
        <w:rPr>
          <w:rStyle w:val="Emphasis"/>
          <w:rFonts w:ascii="Arial" w:hAnsi="Arial" w:cs="Arial"/>
          <w:i w:val="0"/>
          <w:sz w:val="24"/>
          <w:szCs w:val="24"/>
        </w:rPr>
      </w:pPr>
      <w:bookmarkStart w:id="0" w:name="_GoBack"/>
      <w:bookmarkEnd w:id="0"/>
    </w:p>
    <w:sectPr w:rsidR="00640780" w:rsidRPr="004E7F46" w:rsidSect="005946BF">
      <w:pgSz w:w="12240" w:h="15840"/>
      <w:pgMar w:top="270" w:right="270" w:bottom="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5D"/>
    <w:multiLevelType w:val="multilevel"/>
    <w:tmpl w:val="ED7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0B0D"/>
    <w:multiLevelType w:val="hybridMultilevel"/>
    <w:tmpl w:val="5E66023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0725511A"/>
    <w:multiLevelType w:val="hybridMultilevel"/>
    <w:tmpl w:val="3434FF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190E719A"/>
    <w:multiLevelType w:val="hybridMultilevel"/>
    <w:tmpl w:val="E186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2E1EEB"/>
    <w:multiLevelType w:val="hybridMultilevel"/>
    <w:tmpl w:val="8F5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3127"/>
    <w:multiLevelType w:val="hybridMultilevel"/>
    <w:tmpl w:val="7D92EFB8"/>
    <w:lvl w:ilvl="0" w:tplc="5C581146">
      <w:start w:val="1"/>
      <w:numFmt w:val="decimal"/>
      <w:lvlText w:val="%1."/>
      <w:lvlJc w:val="left"/>
      <w:pPr>
        <w:ind w:left="-900" w:hanging="360"/>
      </w:pPr>
      <w:rPr>
        <w:rFonts w:hint="default"/>
        <w:i w:val="0"/>
        <w:u w:val="none"/>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nsid w:val="364D59C1"/>
    <w:multiLevelType w:val="hybridMultilevel"/>
    <w:tmpl w:val="0840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333C7"/>
    <w:multiLevelType w:val="multilevel"/>
    <w:tmpl w:val="3D6C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84E37"/>
    <w:multiLevelType w:val="hybridMultilevel"/>
    <w:tmpl w:val="A5F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7732B"/>
    <w:multiLevelType w:val="hybridMultilevel"/>
    <w:tmpl w:val="30D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96638"/>
    <w:multiLevelType w:val="hybridMultilevel"/>
    <w:tmpl w:val="7D0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168C"/>
    <w:multiLevelType w:val="hybridMultilevel"/>
    <w:tmpl w:val="73C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56D68"/>
    <w:multiLevelType w:val="hybridMultilevel"/>
    <w:tmpl w:val="7CD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04592"/>
    <w:multiLevelType w:val="hybridMultilevel"/>
    <w:tmpl w:val="B0C88420"/>
    <w:lvl w:ilvl="0" w:tplc="5D1EADC6">
      <w:start w:val="1"/>
      <w:numFmt w:val="decimal"/>
      <w:lvlText w:val="%1."/>
      <w:lvlJc w:val="left"/>
      <w:pPr>
        <w:ind w:left="630" w:hanging="360"/>
      </w:pPr>
      <w:rPr>
        <w:rFonts w:ascii="Arial" w:hAnsi="Arial" w:cs="Arial" w:hint="default"/>
        <w:b/>
        <w:i w:val="0"/>
        <w:sz w:val="24"/>
        <w:szCs w:val="24"/>
        <w:u w:val="none"/>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nsid w:val="6C5E0E39"/>
    <w:multiLevelType w:val="hybridMultilevel"/>
    <w:tmpl w:val="A83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311C8"/>
    <w:multiLevelType w:val="multilevel"/>
    <w:tmpl w:val="A2BA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32D7D"/>
    <w:multiLevelType w:val="hybridMultilevel"/>
    <w:tmpl w:val="5760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D63C9"/>
    <w:multiLevelType w:val="hybridMultilevel"/>
    <w:tmpl w:val="B3B241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7BFF260A"/>
    <w:multiLevelType w:val="multilevel"/>
    <w:tmpl w:val="FF04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5"/>
  </w:num>
  <w:num w:numId="4">
    <w:abstractNumId w:val="14"/>
  </w:num>
  <w:num w:numId="5">
    <w:abstractNumId w:val="3"/>
  </w:num>
  <w:num w:numId="6">
    <w:abstractNumId w:val="9"/>
  </w:num>
  <w:num w:numId="7">
    <w:abstractNumId w:val="18"/>
  </w:num>
  <w:num w:numId="8">
    <w:abstractNumId w:val="17"/>
  </w:num>
  <w:num w:numId="9">
    <w:abstractNumId w:val="1"/>
  </w:num>
  <w:num w:numId="10">
    <w:abstractNumId w:val="2"/>
  </w:num>
  <w:num w:numId="11">
    <w:abstractNumId w:val="0"/>
  </w:num>
  <w:num w:numId="12">
    <w:abstractNumId w:val="6"/>
  </w:num>
  <w:num w:numId="13">
    <w:abstractNumId w:val="4"/>
  </w:num>
  <w:num w:numId="14">
    <w:abstractNumId w:val="11"/>
  </w:num>
  <w:num w:numId="15">
    <w:abstractNumId w:val="15"/>
  </w:num>
  <w:num w:numId="16">
    <w:abstractNumId w:val="7"/>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7"/>
    <w:rsid w:val="000061FB"/>
    <w:rsid w:val="00012DAC"/>
    <w:rsid w:val="0004542C"/>
    <w:rsid w:val="00072FC6"/>
    <w:rsid w:val="00085F76"/>
    <w:rsid w:val="00121F39"/>
    <w:rsid w:val="001526A8"/>
    <w:rsid w:val="00162C81"/>
    <w:rsid w:val="001842A9"/>
    <w:rsid w:val="001A79E6"/>
    <w:rsid w:val="001D1FEA"/>
    <w:rsid w:val="002006A1"/>
    <w:rsid w:val="0021152B"/>
    <w:rsid w:val="00247812"/>
    <w:rsid w:val="002774A3"/>
    <w:rsid w:val="0027764B"/>
    <w:rsid w:val="0028491A"/>
    <w:rsid w:val="00284CEE"/>
    <w:rsid w:val="0028577D"/>
    <w:rsid w:val="002A00FA"/>
    <w:rsid w:val="002A51C2"/>
    <w:rsid w:val="002E77B8"/>
    <w:rsid w:val="003040C1"/>
    <w:rsid w:val="00321ED4"/>
    <w:rsid w:val="00327440"/>
    <w:rsid w:val="00334BBD"/>
    <w:rsid w:val="003355F3"/>
    <w:rsid w:val="00357885"/>
    <w:rsid w:val="003C3174"/>
    <w:rsid w:val="003C34D0"/>
    <w:rsid w:val="003E134B"/>
    <w:rsid w:val="003E2E27"/>
    <w:rsid w:val="003F3BD5"/>
    <w:rsid w:val="004363F2"/>
    <w:rsid w:val="0043691A"/>
    <w:rsid w:val="004406AC"/>
    <w:rsid w:val="00464136"/>
    <w:rsid w:val="004818E0"/>
    <w:rsid w:val="004E7F46"/>
    <w:rsid w:val="005315A6"/>
    <w:rsid w:val="0053319C"/>
    <w:rsid w:val="0055185F"/>
    <w:rsid w:val="0055273E"/>
    <w:rsid w:val="00572186"/>
    <w:rsid w:val="00590D34"/>
    <w:rsid w:val="005946BF"/>
    <w:rsid w:val="00596B06"/>
    <w:rsid w:val="005A43B3"/>
    <w:rsid w:val="005B65B5"/>
    <w:rsid w:val="005E56A3"/>
    <w:rsid w:val="006002D9"/>
    <w:rsid w:val="006019B9"/>
    <w:rsid w:val="00615D41"/>
    <w:rsid w:val="0062421C"/>
    <w:rsid w:val="006326B5"/>
    <w:rsid w:val="00640780"/>
    <w:rsid w:val="00643820"/>
    <w:rsid w:val="006B1CF9"/>
    <w:rsid w:val="006C4BB3"/>
    <w:rsid w:val="006E0033"/>
    <w:rsid w:val="006F31D4"/>
    <w:rsid w:val="007000C2"/>
    <w:rsid w:val="00713C39"/>
    <w:rsid w:val="00721FB0"/>
    <w:rsid w:val="007F5AB8"/>
    <w:rsid w:val="00830B1A"/>
    <w:rsid w:val="00831EED"/>
    <w:rsid w:val="008A658E"/>
    <w:rsid w:val="008C3046"/>
    <w:rsid w:val="008C408D"/>
    <w:rsid w:val="008E0A87"/>
    <w:rsid w:val="008E3D41"/>
    <w:rsid w:val="008F2D15"/>
    <w:rsid w:val="00931742"/>
    <w:rsid w:val="00931CB5"/>
    <w:rsid w:val="00932370"/>
    <w:rsid w:val="0095032A"/>
    <w:rsid w:val="0098182D"/>
    <w:rsid w:val="009B0306"/>
    <w:rsid w:val="00A2293F"/>
    <w:rsid w:val="00A322AB"/>
    <w:rsid w:val="00A408BD"/>
    <w:rsid w:val="00A555E5"/>
    <w:rsid w:val="00A630F7"/>
    <w:rsid w:val="00AB0995"/>
    <w:rsid w:val="00AC1420"/>
    <w:rsid w:val="00AC2AFF"/>
    <w:rsid w:val="00AD7415"/>
    <w:rsid w:val="00B11FA0"/>
    <w:rsid w:val="00B31901"/>
    <w:rsid w:val="00B40E16"/>
    <w:rsid w:val="00B574FD"/>
    <w:rsid w:val="00B6553E"/>
    <w:rsid w:val="00B77208"/>
    <w:rsid w:val="00BA47FB"/>
    <w:rsid w:val="00BD1493"/>
    <w:rsid w:val="00BD5419"/>
    <w:rsid w:val="00BF0C0A"/>
    <w:rsid w:val="00C411CE"/>
    <w:rsid w:val="00CC3DFD"/>
    <w:rsid w:val="00CD0C22"/>
    <w:rsid w:val="00CF48E6"/>
    <w:rsid w:val="00D24C5B"/>
    <w:rsid w:val="00D865F3"/>
    <w:rsid w:val="00DB1088"/>
    <w:rsid w:val="00DB363A"/>
    <w:rsid w:val="00E1073E"/>
    <w:rsid w:val="00E114F9"/>
    <w:rsid w:val="00E92891"/>
    <w:rsid w:val="00EB427D"/>
    <w:rsid w:val="00F21A26"/>
    <w:rsid w:val="00F32E65"/>
    <w:rsid w:val="00F428B4"/>
    <w:rsid w:val="00F45275"/>
    <w:rsid w:val="00F46270"/>
    <w:rsid w:val="00FE7FCC"/>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981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818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3691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0F7"/>
    <w:rPr>
      <w:rFonts w:asciiTheme="minorHAnsi" w:eastAsiaTheme="minorHAnsi" w:hAnsiTheme="minorHAnsi" w:cstheme="minorBidi"/>
      <w:sz w:val="22"/>
      <w:szCs w:val="22"/>
    </w:rPr>
  </w:style>
  <w:style w:type="character" w:styleId="Emphasis">
    <w:name w:val="Emphasis"/>
    <w:basedOn w:val="DefaultParagraphFont"/>
    <w:uiPriority w:val="20"/>
    <w:qFormat/>
    <w:rsid w:val="00A630F7"/>
    <w:rPr>
      <w:i/>
      <w:iCs/>
    </w:rPr>
  </w:style>
  <w:style w:type="table" w:styleId="TableGrid">
    <w:name w:val="Table Grid"/>
    <w:basedOn w:val="TableNormal"/>
    <w:rsid w:val="00A2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0780"/>
    <w:pPr>
      <w:spacing w:before="100" w:beforeAutospacing="1" w:after="100" w:afterAutospacing="1"/>
    </w:pPr>
  </w:style>
  <w:style w:type="paragraph" w:styleId="BalloonText">
    <w:name w:val="Balloon Text"/>
    <w:basedOn w:val="Normal"/>
    <w:link w:val="BalloonTextChar"/>
    <w:rsid w:val="003F3BD5"/>
    <w:rPr>
      <w:rFonts w:ascii="Tahoma" w:hAnsi="Tahoma" w:cs="Tahoma"/>
      <w:sz w:val="16"/>
      <w:szCs w:val="16"/>
    </w:rPr>
  </w:style>
  <w:style w:type="character" w:customStyle="1" w:styleId="BalloonTextChar">
    <w:name w:val="Balloon Text Char"/>
    <w:basedOn w:val="DefaultParagraphFont"/>
    <w:link w:val="BalloonText"/>
    <w:rsid w:val="003F3BD5"/>
    <w:rPr>
      <w:rFonts w:ascii="Tahoma" w:hAnsi="Tahoma" w:cs="Tahoma"/>
      <w:sz w:val="16"/>
      <w:szCs w:val="16"/>
    </w:rPr>
  </w:style>
  <w:style w:type="character" w:styleId="Hyperlink">
    <w:name w:val="Hyperlink"/>
    <w:basedOn w:val="DefaultParagraphFont"/>
    <w:rsid w:val="0043691A"/>
    <w:rPr>
      <w:color w:val="0000FF" w:themeColor="hyperlink"/>
      <w:u w:val="single"/>
    </w:rPr>
  </w:style>
  <w:style w:type="character" w:customStyle="1" w:styleId="Heading4Char">
    <w:name w:val="Heading 4 Char"/>
    <w:basedOn w:val="DefaultParagraphFont"/>
    <w:link w:val="Heading4"/>
    <w:uiPriority w:val="9"/>
    <w:rsid w:val="0043691A"/>
    <w:rPr>
      <w:b/>
      <w:bCs/>
      <w:sz w:val="24"/>
      <w:szCs w:val="24"/>
    </w:rPr>
  </w:style>
  <w:style w:type="paragraph" w:styleId="ListParagraph">
    <w:name w:val="List Paragraph"/>
    <w:basedOn w:val="Normal"/>
    <w:uiPriority w:val="34"/>
    <w:qFormat/>
    <w:rsid w:val="0043691A"/>
    <w:pPr>
      <w:ind w:left="720"/>
      <w:contextualSpacing/>
    </w:pPr>
  </w:style>
  <w:style w:type="character" w:customStyle="1" w:styleId="apple-converted-space">
    <w:name w:val="apple-converted-space"/>
    <w:basedOn w:val="DefaultParagraphFont"/>
    <w:rsid w:val="004E7F46"/>
  </w:style>
  <w:style w:type="character" w:customStyle="1" w:styleId="Heading2Char">
    <w:name w:val="Heading 2 Char"/>
    <w:basedOn w:val="DefaultParagraphFont"/>
    <w:link w:val="Heading2"/>
    <w:semiHidden/>
    <w:rsid w:val="009818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8182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98182D"/>
  </w:style>
  <w:style w:type="character" w:customStyle="1" w:styleId="mw-editsection">
    <w:name w:val="mw-editsection"/>
    <w:basedOn w:val="DefaultParagraphFont"/>
    <w:rsid w:val="0098182D"/>
  </w:style>
  <w:style w:type="character" w:customStyle="1" w:styleId="mw-editsection-bracket">
    <w:name w:val="mw-editsection-bracket"/>
    <w:basedOn w:val="DefaultParagraphFont"/>
    <w:rsid w:val="0098182D"/>
  </w:style>
  <w:style w:type="character" w:styleId="Strong">
    <w:name w:val="Strong"/>
    <w:basedOn w:val="DefaultParagraphFont"/>
    <w:uiPriority w:val="22"/>
    <w:qFormat/>
    <w:rsid w:val="00600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981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818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3691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0F7"/>
    <w:rPr>
      <w:rFonts w:asciiTheme="minorHAnsi" w:eastAsiaTheme="minorHAnsi" w:hAnsiTheme="minorHAnsi" w:cstheme="minorBidi"/>
      <w:sz w:val="22"/>
      <w:szCs w:val="22"/>
    </w:rPr>
  </w:style>
  <w:style w:type="character" w:styleId="Emphasis">
    <w:name w:val="Emphasis"/>
    <w:basedOn w:val="DefaultParagraphFont"/>
    <w:uiPriority w:val="20"/>
    <w:qFormat/>
    <w:rsid w:val="00A630F7"/>
    <w:rPr>
      <w:i/>
      <w:iCs/>
    </w:rPr>
  </w:style>
  <w:style w:type="table" w:styleId="TableGrid">
    <w:name w:val="Table Grid"/>
    <w:basedOn w:val="TableNormal"/>
    <w:rsid w:val="00A2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0780"/>
    <w:pPr>
      <w:spacing w:before="100" w:beforeAutospacing="1" w:after="100" w:afterAutospacing="1"/>
    </w:pPr>
  </w:style>
  <w:style w:type="paragraph" w:styleId="BalloonText">
    <w:name w:val="Balloon Text"/>
    <w:basedOn w:val="Normal"/>
    <w:link w:val="BalloonTextChar"/>
    <w:rsid w:val="003F3BD5"/>
    <w:rPr>
      <w:rFonts w:ascii="Tahoma" w:hAnsi="Tahoma" w:cs="Tahoma"/>
      <w:sz w:val="16"/>
      <w:szCs w:val="16"/>
    </w:rPr>
  </w:style>
  <w:style w:type="character" w:customStyle="1" w:styleId="BalloonTextChar">
    <w:name w:val="Balloon Text Char"/>
    <w:basedOn w:val="DefaultParagraphFont"/>
    <w:link w:val="BalloonText"/>
    <w:rsid w:val="003F3BD5"/>
    <w:rPr>
      <w:rFonts w:ascii="Tahoma" w:hAnsi="Tahoma" w:cs="Tahoma"/>
      <w:sz w:val="16"/>
      <w:szCs w:val="16"/>
    </w:rPr>
  </w:style>
  <w:style w:type="character" w:styleId="Hyperlink">
    <w:name w:val="Hyperlink"/>
    <w:basedOn w:val="DefaultParagraphFont"/>
    <w:rsid w:val="0043691A"/>
    <w:rPr>
      <w:color w:val="0000FF" w:themeColor="hyperlink"/>
      <w:u w:val="single"/>
    </w:rPr>
  </w:style>
  <w:style w:type="character" w:customStyle="1" w:styleId="Heading4Char">
    <w:name w:val="Heading 4 Char"/>
    <w:basedOn w:val="DefaultParagraphFont"/>
    <w:link w:val="Heading4"/>
    <w:uiPriority w:val="9"/>
    <w:rsid w:val="0043691A"/>
    <w:rPr>
      <w:b/>
      <w:bCs/>
      <w:sz w:val="24"/>
      <w:szCs w:val="24"/>
    </w:rPr>
  </w:style>
  <w:style w:type="paragraph" w:styleId="ListParagraph">
    <w:name w:val="List Paragraph"/>
    <w:basedOn w:val="Normal"/>
    <w:uiPriority w:val="34"/>
    <w:qFormat/>
    <w:rsid w:val="0043691A"/>
    <w:pPr>
      <w:ind w:left="720"/>
      <w:contextualSpacing/>
    </w:pPr>
  </w:style>
  <w:style w:type="character" w:customStyle="1" w:styleId="apple-converted-space">
    <w:name w:val="apple-converted-space"/>
    <w:basedOn w:val="DefaultParagraphFont"/>
    <w:rsid w:val="004E7F46"/>
  </w:style>
  <w:style w:type="character" w:customStyle="1" w:styleId="Heading2Char">
    <w:name w:val="Heading 2 Char"/>
    <w:basedOn w:val="DefaultParagraphFont"/>
    <w:link w:val="Heading2"/>
    <w:semiHidden/>
    <w:rsid w:val="009818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8182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98182D"/>
  </w:style>
  <w:style w:type="character" w:customStyle="1" w:styleId="mw-editsection">
    <w:name w:val="mw-editsection"/>
    <w:basedOn w:val="DefaultParagraphFont"/>
    <w:rsid w:val="0098182D"/>
  </w:style>
  <w:style w:type="character" w:customStyle="1" w:styleId="mw-editsection-bracket">
    <w:name w:val="mw-editsection-bracket"/>
    <w:basedOn w:val="DefaultParagraphFont"/>
    <w:rsid w:val="0098182D"/>
  </w:style>
  <w:style w:type="character" w:styleId="Strong">
    <w:name w:val="Strong"/>
    <w:basedOn w:val="DefaultParagraphFont"/>
    <w:uiPriority w:val="22"/>
    <w:qFormat/>
    <w:rsid w:val="00600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9134">
      <w:bodyDiv w:val="1"/>
      <w:marLeft w:val="0"/>
      <w:marRight w:val="0"/>
      <w:marTop w:val="0"/>
      <w:marBottom w:val="0"/>
      <w:divBdr>
        <w:top w:val="none" w:sz="0" w:space="0" w:color="auto"/>
        <w:left w:val="none" w:sz="0" w:space="0" w:color="auto"/>
        <w:bottom w:val="none" w:sz="0" w:space="0" w:color="auto"/>
        <w:right w:val="none" w:sz="0" w:space="0" w:color="auto"/>
      </w:divBdr>
    </w:div>
    <w:div w:id="821510165">
      <w:bodyDiv w:val="1"/>
      <w:marLeft w:val="0"/>
      <w:marRight w:val="0"/>
      <w:marTop w:val="0"/>
      <w:marBottom w:val="0"/>
      <w:divBdr>
        <w:top w:val="none" w:sz="0" w:space="0" w:color="auto"/>
        <w:left w:val="none" w:sz="0" w:space="0" w:color="auto"/>
        <w:bottom w:val="none" w:sz="0" w:space="0" w:color="auto"/>
        <w:right w:val="none" w:sz="0" w:space="0" w:color="auto"/>
      </w:divBdr>
      <w:divsChild>
        <w:div w:id="1965697539">
          <w:marLeft w:val="0"/>
          <w:marRight w:val="0"/>
          <w:marTop w:val="0"/>
          <w:marBottom w:val="0"/>
          <w:divBdr>
            <w:top w:val="none" w:sz="0" w:space="0" w:color="auto"/>
            <w:left w:val="none" w:sz="0" w:space="0" w:color="auto"/>
            <w:bottom w:val="none" w:sz="0" w:space="0" w:color="auto"/>
            <w:right w:val="none" w:sz="0" w:space="0" w:color="auto"/>
          </w:divBdr>
        </w:div>
        <w:div w:id="1158158629">
          <w:marLeft w:val="0"/>
          <w:marRight w:val="0"/>
          <w:marTop w:val="0"/>
          <w:marBottom w:val="0"/>
          <w:divBdr>
            <w:top w:val="none" w:sz="0" w:space="0" w:color="auto"/>
            <w:left w:val="none" w:sz="0" w:space="0" w:color="auto"/>
            <w:bottom w:val="none" w:sz="0" w:space="0" w:color="auto"/>
            <w:right w:val="none" w:sz="0" w:space="0" w:color="auto"/>
          </w:divBdr>
        </w:div>
      </w:divsChild>
    </w:div>
    <w:div w:id="844248828">
      <w:bodyDiv w:val="1"/>
      <w:marLeft w:val="0"/>
      <w:marRight w:val="0"/>
      <w:marTop w:val="0"/>
      <w:marBottom w:val="0"/>
      <w:divBdr>
        <w:top w:val="none" w:sz="0" w:space="0" w:color="auto"/>
        <w:left w:val="none" w:sz="0" w:space="0" w:color="auto"/>
        <w:bottom w:val="none" w:sz="0" w:space="0" w:color="auto"/>
        <w:right w:val="none" w:sz="0" w:space="0" w:color="auto"/>
      </w:divBdr>
    </w:div>
    <w:div w:id="920800679">
      <w:bodyDiv w:val="1"/>
      <w:marLeft w:val="0"/>
      <w:marRight w:val="0"/>
      <w:marTop w:val="0"/>
      <w:marBottom w:val="0"/>
      <w:divBdr>
        <w:top w:val="none" w:sz="0" w:space="0" w:color="auto"/>
        <w:left w:val="none" w:sz="0" w:space="0" w:color="auto"/>
        <w:bottom w:val="none" w:sz="0" w:space="0" w:color="auto"/>
        <w:right w:val="none" w:sz="0" w:space="0" w:color="auto"/>
      </w:divBdr>
      <w:divsChild>
        <w:div w:id="696734612">
          <w:marLeft w:val="0"/>
          <w:marRight w:val="0"/>
          <w:marTop w:val="0"/>
          <w:marBottom w:val="0"/>
          <w:divBdr>
            <w:top w:val="none" w:sz="0" w:space="0" w:color="auto"/>
            <w:left w:val="none" w:sz="0" w:space="0" w:color="auto"/>
            <w:bottom w:val="none" w:sz="0" w:space="0" w:color="auto"/>
            <w:right w:val="none" w:sz="0" w:space="0" w:color="auto"/>
          </w:divBdr>
        </w:div>
        <w:div w:id="49774005">
          <w:marLeft w:val="0"/>
          <w:marRight w:val="0"/>
          <w:marTop w:val="0"/>
          <w:marBottom w:val="0"/>
          <w:divBdr>
            <w:top w:val="none" w:sz="0" w:space="0" w:color="auto"/>
            <w:left w:val="none" w:sz="0" w:space="0" w:color="auto"/>
            <w:bottom w:val="none" w:sz="0" w:space="0" w:color="auto"/>
            <w:right w:val="none" w:sz="0" w:space="0" w:color="auto"/>
          </w:divBdr>
        </w:div>
      </w:divsChild>
    </w:div>
    <w:div w:id="1443454134">
      <w:bodyDiv w:val="1"/>
      <w:marLeft w:val="0"/>
      <w:marRight w:val="0"/>
      <w:marTop w:val="0"/>
      <w:marBottom w:val="0"/>
      <w:divBdr>
        <w:top w:val="none" w:sz="0" w:space="0" w:color="auto"/>
        <w:left w:val="none" w:sz="0" w:space="0" w:color="auto"/>
        <w:bottom w:val="none" w:sz="0" w:space="0" w:color="auto"/>
        <w:right w:val="none" w:sz="0" w:space="0" w:color="auto"/>
      </w:divBdr>
    </w:div>
    <w:div w:id="1511720286">
      <w:bodyDiv w:val="1"/>
      <w:marLeft w:val="0"/>
      <w:marRight w:val="0"/>
      <w:marTop w:val="0"/>
      <w:marBottom w:val="0"/>
      <w:divBdr>
        <w:top w:val="none" w:sz="0" w:space="0" w:color="auto"/>
        <w:left w:val="none" w:sz="0" w:space="0" w:color="auto"/>
        <w:bottom w:val="none" w:sz="0" w:space="0" w:color="auto"/>
        <w:right w:val="none" w:sz="0" w:space="0" w:color="auto"/>
      </w:divBdr>
    </w:div>
    <w:div w:id="1867017712">
      <w:bodyDiv w:val="1"/>
      <w:marLeft w:val="0"/>
      <w:marRight w:val="0"/>
      <w:marTop w:val="0"/>
      <w:marBottom w:val="0"/>
      <w:divBdr>
        <w:top w:val="none" w:sz="0" w:space="0" w:color="auto"/>
        <w:left w:val="none" w:sz="0" w:space="0" w:color="auto"/>
        <w:bottom w:val="none" w:sz="0" w:space="0" w:color="auto"/>
        <w:right w:val="none" w:sz="0" w:space="0" w:color="auto"/>
      </w:divBdr>
      <w:divsChild>
        <w:div w:id="807010886">
          <w:marLeft w:val="240"/>
          <w:marRight w:val="240"/>
          <w:marTop w:val="240"/>
          <w:marBottom w:val="240"/>
          <w:divBdr>
            <w:top w:val="none" w:sz="0" w:space="0" w:color="auto"/>
            <w:left w:val="none" w:sz="0" w:space="0" w:color="auto"/>
            <w:bottom w:val="none" w:sz="0" w:space="0" w:color="auto"/>
            <w:right w:val="none" w:sz="0" w:space="0" w:color="auto"/>
          </w:divBdr>
        </w:div>
      </w:divsChild>
    </w:div>
    <w:div w:id="1892377085">
      <w:bodyDiv w:val="1"/>
      <w:marLeft w:val="0"/>
      <w:marRight w:val="0"/>
      <w:marTop w:val="0"/>
      <w:marBottom w:val="0"/>
      <w:divBdr>
        <w:top w:val="none" w:sz="0" w:space="0" w:color="auto"/>
        <w:left w:val="none" w:sz="0" w:space="0" w:color="auto"/>
        <w:bottom w:val="none" w:sz="0" w:space="0" w:color="auto"/>
        <w:right w:val="none" w:sz="0" w:space="0" w:color="auto"/>
      </w:divBdr>
      <w:divsChild>
        <w:div w:id="418871054">
          <w:marLeft w:val="0"/>
          <w:marRight w:val="0"/>
          <w:marTop w:val="0"/>
          <w:marBottom w:val="0"/>
          <w:divBdr>
            <w:top w:val="none" w:sz="0" w:space="0" w:color="auto"/>
            <w:left w:val="none" w:sz="0" w:space="0" w:color="auto"/>
            <w:bottom w:val="none" w:sz="0" w:space="0" w:color="auto"/>
            <w:right w:val="none" w:sz="0" w:space="0" w:color="auto"/>
          </w:divBdr>
        </w:div>
        <w:div w:id="1962952998">
          <w:marLeft w:val="0"/>
          <w:marRight w:val="0"/>
          <w:marTop w:val="0"/>
          <w:marBottom w:val="0"/>
          <w:divBdr>
            <w:top w:val="none" w:sz="0" w:space="0" w:color="auto"/>
            <w:left w:val="none" w:sz="0" w:space="0" w:color="auto"/>
            <w:bottom w:val="none" w:sz="0" w:space="0" w:color="auto"/>
            <w:right w:val="none" w:sz="0" w:space="0" w:color="auto"/>
          </w:divBdr>
        </w:div>
        <w:div w:id="1688554390">
          <w:marLeft w:val="0"/>
          <w:marRight w:val="0"/>
          <w:marTop w:val="0"/>
          <w:marBottom w:val="0"/>
          <w:divBdr>
            <w:top w:val="none" w:sz="0" w:space="0" w:color="auto"/>
            <w:left w:val="none" w:sz="0" w:space="0" w:color="auto"/>
            <w:bottom w:val="none" w:sz="0" w:space="0" w:color="auto"/>
            <w:right w:val="none" w:sz="0" w:space="0" w:color="auto"/>
          </w:divBdr>
        </w:div>
        <w:div w:id="1591431255">
          <w:marLeft w:val="0"/>
          <w:marRight w:val="0"/>
          <w:marTop w:val="0"/>
          <w:marBottom w:val="0"/>
          <w:divBdr>
            <w:top w:val="none" w:sz="0" w:space="0" w:color="auto"/>
            <w:left w:val="none" w:sz="0" w:space="0" w:color="auto"/>
            <w:bottom w:val="none" w:sz="0" w:space="0" w:color="auto"/>
            <w:right w:val="none" w:sz="0" w:space="0" w:color="auto"/>
          </w:divBdr>
        </w:div>
        <w:div w:id="1017195762">
          <w:marLeft w:val="0"/>
          <w:marRight w:val="0"/>
          <w:marTop w:val="0"/>
          <w:marBottom w:val="0"/>
          <w:divBdr>
            <w:top w:val="none" w:sz="0" w:space="0" w:color="auto"/>
            <w:left w:val="none" w:sz="0" w:space="0" w:color="auto"/>
            <w:bottom w:val="none" w:sz="0" w:space="0" w:color="auto"/>
            <w:right w:val="none" w:sz="0" w:space="0" w:color="auto"/>
          </w:divBdr>
        </w:div>
        <w:div w:id="1476871558">
          <w:marLeft w:val="0"/>
          <w:marRight w:val="0"/>
          <w:marTop w:val="0"/>
          <w:marBottom w:val="0"/>
          <w:divBdr>
            <w:top w:val="none" w:sz="0" w:space="0" w:color="auto"/>
            <w:left w:val="none" w:sz="0" w:space="0" w:color="auto"/>
            <w:bottom w:val="none" w:sz="0" w:space="0" w:color="auto"/>
            <w:right w:val="none" w:sz="0" w:space="0" w:color="auto"/>
          </w:divBdr>
        </w:div>
        <w:div w:id="1314330095">
          <w:marLeft w:val="0"/>
          <w:marRight w:val="0"/>
          <w:marTop w:val="0"/>
          <w:marBottom w:val="0"/>
          <w:divBdr>
            <w:top w:val="none" w:sz="0" w:space="0" w:color="auto"/>
            <w:left w:val="none" w:sz="0" w:space="0" w:color="auto"/>
            <w:bottom w:val="none" w:sz="0" w:space="0" w:color="auto"/>
            <w:right w:val="none" w:sz="0" w:space="0" w:color="auto"/>
          </w:divBdr>
        </w:div>
      </w:divsChild>
    </w:div>
    <w:div w:id="2103261385">
      <w:bodyDiv w:val="1"/>
      <w:marLeft w:val="0"/>
      <w:marRight w:val="0"/>
      <w:marTop w:val="0"/>
      <w:marBottom w:val="0"/>
      <w:divBdr>
        <w:top w:val="none" w:sz="0" w:space="0" w:color="auto"/>
        <w:left w:val="none" w:sz="0" w:space="0" w:color="auto"/>
        <w:bottom w:val="none" w:sz="0" w:space="0" w:color="auto"/>
        <w:right w:val="none" w:sz="0" w:space="0" w:color="auto"/>
      </w:divBdr>
    </w:div>
    <w:div w:id="21170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life.umd.edu/CBMG/faculty/asmith/BSCI223/lab3.pdf"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2014-04-27T05:27:00Z</dcterms:created>
  <dcterms:modified xsi:type="dcterms:W3CDTF">2014-04-27T05:27:00Z</dcterms:modified>
</cp:coreProperties>
</file>